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AB9E0" w14:textId="77777777" w:rsidR="004C5ACE" w:rsidRPr="00AA2617" w:rsidRDefault="004C5ACE" w:rsidP="004C5ACE">
      <w:pPr>
        <w:spacing w:after="0"/>
        <w:jc w:val="center"/>
        <w:rPr>
          <w:rFonts w:ascii="Times New Roman" w:hAnsi="Times New Roman"/>
          <w:b/>
          <w:bCs/>
          <w:sz w:val="28"/>
          <w:szCs w:val="28"/>
          <w:lang w:val="uk-UA"/>
        </w:rPr>
      </w:pPr>
      <w:r w:rsidRPr="00AA2617">
        <w:rPr>
          <w:rFonts w:ascii="Times New Roman" w:hAnsi="Times New Roman"/>
          <w:b/>
          <w:bCs/>
          <w:sz w:val="28"/>
          <w:szCs w:val="28"/>
          <w:lang w:val="uk-UA"/>
        </w:rPr>
        <w:t xml:space="preserve">ХАРКІВСЬКИЙ НАЦІОНАЛЬНИЙ УНІВЕРСИТЕТ </w:t>
      </w:r>
    </w:p>
    <w:p w14:paraId="02A9C77B" w14:textId="46C4A98D" w:rsidR="004C5ACE" w:rsidRPr="00AA2617" w:rsidRDefault="00A0731E" w:rsidP="00183E5D">
      <w:pPr>
        <w:spacing w:after="0"/>
        <w:jc w:val="center"/>
        <w:rPr>
          <w:rFonts w:ascii="Times New Roman" w:hAnsi="Times New Roman"/>
          <w:b/>
          <w:bCs/>
          <w:sz w:val="28"/>
          <w:szCs w:val="28"/>
          <w:lang w:val="uk-UA"/>
        </w:rPr>
      </w:pPr>
      <w:r w:rsidRPr="00AA2617">
        <w:rPr>
          <w:rFonts w:ascii="Times New Roman" w:hAnsi="Times New Roman"/>
          <w:b/>
          <w:bCs/>
          <w:sz w:val="28"/>
          <w:szCs w:val="28"/>
          <w:lang w:val="uk-UA"/>
        </w:rPr>
        <w:t xml:space="preserve">імені </w:t>
      </w:r>
      <w:r w:rsidR="004C5ACE" w:rsidRPr="00AA2617">
        <w:rPr>
          <w:rFonts w:ascii="Times New Roman" w:hAnsi="Times New Roman"/>
          <w:b/>
          <w:bCs/>
          <w:sz w:val="28"/>
          <w:szCs w:val="28"/>
          <w:lang w:val="uk-UA"/>
        </w:rPr>
        <w:t>В.Н. КАРАЗІНА</w:t>
      </w:r>
    </w:p>
    <w:p w14:paraId="316EC835" w14:textId="77777777" w:rsidR="000502D4" w:rsidRPr="00AA2617" w:rsidRDefault="000502D4" w:rsidP="000502D4">
      <w:pPr>
        <w:pStyle w:val="21"/>
        <w:spacing w:after="0"/>
        <w:rPr>
          <w:b/>
          <w:bCs/>
          <w:sz w:val="28"/>
          <w:szCs w:val="28"/>
          <w:lang w:val="uk-UA"/>
        </w:rPr>
      </w:pPr>
    </w:p>
    <w:p w14:paraId="02035A5F" w14:textId="77777777" w:rsidR="000502D4" w:rsidRPr="00AA2617" w:rsidRDefault="000502D4" w:rsidP="004C5ACE">
      <w:pPr>
        <w:pStyle w:val="21"/>
        <w:spacing w:after="0" w:line="276" w:lineRule="auto"/>
        <w:jc w:val="center"/>
        <w:rPr>
          <w:b/>
          <w:bCs/>
          <w:sz w:val="28"/>
          <w:szCs w:val="28"/>
          <w:lang w:val="uk-UA"/>
        </w:rPr>
      </w:pPr>
      <w:r w:rsidRPr="00AA2617">
        <w:rPr>
          <w:b/>
          <w:bCs/>
          <w:sz w:val="28"/>
          <w:szCs w:val="28"/>
          <w:lang w:val="uk-UA"/>
        </w:rPr>
        <w:t xml:space="preserve">НАВЧАЛЬНО-НАУКОВИЙ ІНСТИТУТ </w:t>
      </w:r>
    </w:p>
    <w:p w14:paraId="55AE9C11" w14:textId="77777777" w:rsidR="000502D4" w:rsidRPr="00AA2617" w:rsidRDefault="000502D4" w:rsidP="004C5ACE">
      <w:pPr>
        <w:pStyle w:val="21"/>
        <w:spacing w:after="0" w:line="276" w:lineRule="auto"/>
        <w:jc w:val="center"/>
        <w:rPr>
          <w:b/>
          <w:bCs/>
          <w:sz w:val="28"/>
          <w:szCs w:val="28"/>
          <w:lang w:val="uk-UA"/>
        </w:rPr>
      </w:pPr>
      <w:r w:rsidRPr="00AA2617">
        <w:rPr>
          <w:b/>
          <w:bCs/>
          <w:sz w:val="28"/>
          <w:szCs w:val="28"/>
          <w:lang w:val="uk-UA"/>
        </w:rPr>
        <w:t>«ІНСТИТУТ ДЕРЖАВНОГО УПРАВЛІННЯ»</w:t>
      </w:r>
    </w:p>
    <w:p w14:paraId="26A622CE" w14:textId="77777777" w:rsidR="008927D2" w:rsidRPr="00AA2617" w:rsidRDefault="008927D2" w:rsidP="009540B8">
      <w:pPr>
        <w:rPr>
          <w:rFonts w:ascii="Times New Roman" w:hAnsi="Times New Roman"/>
          <w:sz w:val="28"/>
          <w:szCs w:val="28"/>
          <w:lang w:val="uk-UA"/>
        </w:rPr>
      </w:pPr>
    </w:p>
    <w:p w14:paraId="62E940DE" w14:textId="77777777" w:rsidR="008927D2" w:rsidRPr="00AA2617" w:rsidRDefault="008927D2" w:rsidP="009540B8">
      <w:pPr>
        <w:rPr>
          <w:rFonts w:ascii="Times New Roman" w:hAnsi="Times New Roman"/>
          <w:sz w:val="28"/>
          <w:szCs w:val="28"/>
          <w:lang w:val="uk-UA"/>
        </w:rPr>
      </w:pPr>
    </w:p>
    <w:p w14:paraId="296A6409" w14:textId="77777777" w:rsidR="008927D2" w:rsidRPr="00AA2617" w:rsidRDefault="008927D2" w:rsidP="009540B8">
      <w:pPr>
        <w:autoSpaceDE w:val="0"/>
        <w:autoSpaceDN w:val="0"/>
        <w:jc w:val="center"/>
        <w:rPr>
          <w:rFonts w:ascii="Times New Roman" w:hAnsi="Times New Roman"/>
          <w:sz w:val="28"/>
          <w:szCs w:val="28"/>
          <w:lang w:val="uk-UA"/>
        </w:rPr>
      </w:pPr>
      <w:r w:rsidRPr="00AA2617">
        <w:rPr>
          <w:rFonts w:ascii="Times New Roman" w:hAnsi="Times New Roman"/>
          <w:sz w:val="28"/>
          <w:szCs w:val="28"/>
          <w:lang w:val="uk-UA"/>
        </w:rPr>
        <w:t xml:space="preserve">ЗАГАЛЬНА КОРОТКОСТРОКОВА ПРОГРАМА </w:t>
      </w:r>
    </w:p>
    <w:p w14:paraId="718C775F" w14:textId="77777777" w:rsidR="008927D2" w:rsidRPr="00AA2617" w:rsidRDefault="008927D2" w:rsidP="009540B8">
      <w:pPr>
        <w:autoSpaceDE w:val="0"/>
        <w:autoSpaceDN w:val="0"/>
        <w:jc w:val="center"/>
        <w:rPr>
          <w:rFonts w:ascii="Times New Roman" w:hAnsi="Times New Roman"/>
          <w:sz w:val="28"/>
          <w:szCs w:val="28"/>
          <w:lang w:val="uk-UA"/>
        </w:rPr>
      </w:pPr>
      <w:r w:rsidRPr="00AA2617">
        <w:rPr>
          <w:rFonts w:ascii="Times New Roman" w:hAnsi="Times New Roman"/>
          <w:sz w:val="28"/>
          <w:szCs w:val="28"/>
          <w:lang w:val="uk-UA"/>
        </w:rPr>
        <w:t xml:space="preserve">підвищення кваліфікації </w:t>
      </w:r>
    </w:p>
    <w:p w14:paraId="23A11042" w14:textId="4AD212D9" w:rsidR="00722CD0" w:rsidRPr="00AA2617" w:rsidRDefault="00EF6EC6" w:rsidP="00EB317D">
      <w:pPr>
        <w:spacing w:after="0" w:line="240" w:lineRule="auto"/>
        <w:ind w:right="167"/>
        <w:jc w:val="center"/>
        <w:rPr>
          <w:rFonts w:ascii="Times New Roman" w:hAnsi="Times New Roman"/>
          <w:b/>
          <w:i/>
          <w:sz w:val="28"/>
          <w:szCs w:val="28"/>
          <w:lang w:val="uk-UA" w:eastAsia="uk-UA"/>
        </w:rPr>
      </w:pPr>
      <w:r w:rsidRPr="00AA2617">
        <w:rPr>
          <w:rFonts w:ascii="Times New Roman" w:hAnsi="Times New Roman"/>
          <w:b/>
          <w:i/>
          <w:sz w:val="28"/>
          <w:szCs w:val="28"/>
          <w:lang w:val="uk-UA" w:eastAsia="uk-UA"/>
        </w:rPr>
        <w:t>«</w:t>
      </w:r>
      <w:r w:rsidR="00FF7D84" w:rsidRPr="00AA2617">
        <w:rPr>
          <w:rFonts w:ascii="Times New Roman" w:hAnsi="Times New Roman"/>
          <w:b/>
          <w:i/>
          <w:sz w:val="28"/>
          <w:szCs w:val="28"/>
          <w:lang w:val="uk-UA" w:eastAsia="uk-UA"/>
        </w:rPr>
        <w:t>Загальна а</w:t>
      </w:r>
      <w:r w:rsidR="00294CC2" w:rsidRPr="00AA2617">
        <w:rPr>
          <w:rFonts w:ascii="Times New Roman" w:hAnsi="Times New Roman"/>
          <w:b/>
          <w:i/>
          <w:sz w:val="28"/>
          <w:szCs w:val="28"/>
          <w:lang w:val="uk-UA" w:eastAsia="uk-UA"/>
        </w:rPr>
        <w:t xml:space="preserve">дміністративна процедура </w:t>
      </w:r>
      <w:r w:rsidR="00722CD0" w:rsidRPr="00AA2617">
        <w:rPr>
          <w:rFonts w:ascii="Times New Roman" w:hAnsi="Times New Roman"/>
          <w:b/>
          <w:i/>
          <w:sz w:val="28"/>
          <w:szCs w:val="28"/>
          <w:lang w:val="uk-UA" w:eastAsia="uk-UA"/>
        </w:rPr>
        <w:t>у публічному управлінні</w:t>
      </w:r>
      <w:r w:rsidR="00FF7D84" w:rsidRPr="00AA2617">
        <w:rPr>
          <w:rFonts w:ascii="Times New Roman" w:hAnsi="Times New Roman"/>
          <w:b/>
          <w:i/>
          <w:sz w:val="28"/>
          <w:szCs w:val="28"/>
          <w:lang w:val="uk-UA" w:eastAsia="uk-UA"/>
        </w:rPr>
        <w:t>»</w:t>
      </w:r>
    </w:p>
    <w:p w14:paraId="210B70D2" w14:textId="77777777" w:rsidR="008927D2" w:rsidRPr="00AA2617" w:rsidRDefault="008927D2" w:rsidP="00EF6EC6">
      <w:pPr>
        <w:spacing w:after="0"/>
        <w:ind w:right="98"/>
        <w:jc w:val="center"/>
        <w:rPr>
          <w:rFonts w:ascii="Times New Roman" w:hAnsi="Times New Roman"/>
          <w:i/>
          <w:sz w:val="28"/>
          <w:szCs w:val="28"/>
          <w:lang w:val="uk-UA"/>
        </w:rPr>
      </w:pPr>
    </w:p>
    <w:p w14:paraId="7FFA3511" w14:textId="77777777" w:rsidR="008927D2" w:rsidRPr="00AA2617" w:rsidRDefault="008927D2" w:rsidP="000502D4">
      <w:pPr>
        <w:spacing w:after="0"/>
        <w:rPr>
          <w:rFonts w:ascii="Times New Roman" w:hAnsi="Times New Roman"/>
          <w:sz w:val="28"/>
          <w:szCs w:val="28"/>
          <w:lang w:val="uk-UA"/>
        </w:rPr>
      </w:pPr>
    </w:p>
    <w:p w14:paraId="3CD2B793" w14:textId="7FF9F3B6" w:rsidR="008927D2" w:rsidRPr="00AA2617" w:rsidRDefault="008927D2" w:rsidP="00EF3328">
      <w:pPr>
        <w:rPr>
          <w:rFonts w:ascii="Times New Roman" w:hAnsi="Times New Roman"/>
          <w:sz w:val="28"/>
          <w:szCs w:val="28"/>
          <w:lang w:val="uk-UA"/>
        </w:rPr>
      </w:pPr>
      <w:r w:rsidRPr="00AA2617">
        <w:rPr>
          <w:rFonts w:ascii="Times New Roman" w:hAnsi="Times New Roman"/>
          <w:sz w:val="28"/>
          <w:szCs w:val="28"/>
          <w:lang w:val="uk-UA"/>
        </w:rPr>
        <w:t xml:space="preserve">Шифр програми            </w:t>
      </w:r>
      <w:r w:rsidR="007438AE" w:rsidRPr="00AA2617">
        <w:rPr>
          <w:rFonts w:ascii="Times New Roman" w:hAnsi="Times New Roman"/>
          <w:sz w:val="28"/>
          <w:szCs w:val="28"/>
          <w:lang w:val="uk-UA"/>
        </w:rPr>
        <w:t xml:space="preserve">     </w:t>
      </w:r>
      <w:r w:rsidRPr="00AA2617">
        <w:rPr>
          <w:rFonts w:ascii="Times New Roman" w:hAnsi="Times New Roman"/>
          <w:sz w:val="28"/>
          <w:szCs w:val="28"/>
          <w:lang w:val="uk-UA"/>
        </w:rPr>
        <w:t xml:space="preserve">      </w:t>
      </w:r>
      <w:r w:rsidR="00183E5D" w:rsidRPr="00AA2617">
        <w:rPr>
          <w:rFonts w:ascii="Times New Roman" w:hAnsi="Times New Roman"/>
          <w:sz w:val="28"/>
          <w:szCs w:val="28"/>
          <w:lang w:val="uk-UA"/>
        </w:rPr>
        <w:t xml:space="preserve"> </w:t>
      </w:r>
      <w:bookmarkStart w:id="0" w:name="_Hlk224558480"/>
      <w:proofErr w:type="spellStart"/>
      <w:r w:rsidR="00EF3328" w:rsidRPr="00AA2617">
        <w:rPr>
          <w:rFonts w:ascii="Times New Roman" w:hAnsi="Times New Roman"/>
          <w:sz w:val="28"/>
          <w:szCs w:val="28"/>
          <w:lang w:val="uk-UA"/>
        </w:rPr>
        <w:t>З</w:t>
      </w:r>
      <w:r w:rsidR="00A0524E" w:rsidRPr="00AA2617">
        <w:rPr>
          <w:rFonts w:ascii="Times New Roman" w:hAnsi="Times New Roman"/>
          <w:sz w:val="28"/>
          <w:szCs w:val="28"/>
          <w:lang w:val="uk-UA"/>
        </w:rPr>
        <w:t>К</w:t>
      </w:r>
      <w:proofErr w:type="spellEnd"/>
      <w:r w:rsidR="00EF3328" w:rsidRPr="00AA2617">
        <w:rPr>
          <w:rFonts w:ascii="Times New Roman" w:hAnsi="Times New Roman"/>
          <w:sz w:val="28"/>
          <w:szCs w:val="28"/>
          <w:lang w:val="uk-UA"/>
        </w:rPr>
        <w:t>/2026/00</w:t>
      </w:r>
      <w:r w:rsidR="00A0524E" w:rsidRPr="00AA2617">
        <w:rPr>
          <w:rFonts w:ascii="Times New Roman" w:hAnsi="Times New Roman"/>
          <w:sz w:val="28"/>
          <w:szCs w:val="28"/>
          <w:lang w:val="uk-UA"/>
        </w:rPr>
        <w:t>4</w:t>
      </w:r>
      <w:bookmarkEnd w:id="0"/>
    </w:p>
    <w:p w14:paraId="7AD9598A" w14:textId="2EC4017F" w:rsidR="008927D2" w:rsidRPr="00AA2617" w:rsidRDefault="008927D2" w:rsidP="003F0DED">
      <w:pPr>
        <w:spacing w:after="0" w:line="360" w:lineRule="auto"/>
        <w:rPr>
          <w:rFonts w:ascii="Times New Roman" w:hAnsi="Times New Roman"/>
          <w:sz w:val="28"/>
          <w:szCs w:val="28"/>
          <w:lang w:val="uk-UA"/>
        </w:rPr>
      </w:pPr>
      <w:r w:rsidRPr="00AA2617">
        <w:rPr>
          <w:rFonts w:ascii="Times New Roman" w:hAnsi="Times New Roman"/>
          <w:sz w:val="28"/>
          <w:szCs w:val="28"/>
          <w:lang w:val="uk-UA"/>
        </w:rPr>
        <w:t xml:space="preserve">Рік запровадження програми  </w:t>
      </w:r>
      <w:r w:rsidR="00183E5D" w:rsidRPr="00AA2617">
        <w:rPr>
          <w:rFonts w:ascii="Times New Roman" w:hAnsi="Times New Roman"/>
          <w:sz w:val="28"/>
          <w:szCs w:val="28"/>
          <w:lang w:val="uk-UA"/>
        </w:rPr>
        <w:t xml:space="preserve"> </w:t>
      </w:r>
      <w:r w:rsidRPr="00AA2617">
        <w:rPr>
          <w:rFonts w:ascii="Times New Roman" w:hAnsi="Times New Roman"/>
          <w:sz w:val="28"/>
          <w:szCs w:val="28"/>
          <w:lang w:val="uk-UA"/>
        </w:rPr>
        <w:t>202</w:t>
      </w:r>
      <w:r w:rsidR="00CE5FE4" w:rsidRPr="00AA2617">
        <w:rPr>
          <w:rFonts w:ascii="Times New Roman" w:hAnsi="Times New Roman"/>
          <w:sz w:val="28"/>
          <w:szCs w:val="28"/>
          <w:lang w:val="uk-UA"/>
        </w:rPr>
        <w:t>6</w:t>
      </w:r>
    </w:p>
    <w:p w14:paraId="7F4D0CD9" w14:textId="0B1CEF6A" w:rsidR="003F0DED" w:rsidRPr="00AA2617" w:rsidRDefault="003F0DED" w:rsidP="003F0DED">
      <w:pPr>
        <w:spacing w:after="0"/>
        <w:ind w:left="3686" w:hanging="3686"/>
        <w:rPr>
          <w:rFonts w:ascii="Times New Roman" w:eastAsia="Arial Unicode MS" w:hAnsi="Times New Roman"/>
          <w:iCs/>
          <w:sz w:val="28"/>
          <w:szCs w:val="28"/>
          <w:lang w:val="uk-UA"/>
        </w:rPr>
      </w:pPr>
      <w:r w:rsidRPr="00AA2617">
        <w:rPr>
          <w:rFonts w:ascii="Times New Roman" w:hAnsi="Times New Roman"/>
          <w:sz w:val="28"/>
          <w:szCs w:val="28"/>
          <w:lang w:val="uk-UA"/>
        </w:rPr>
        <w:t xml:space="preserve">Програму затверджено             </w:t>
      </w:r>
      <w:bookmarkStart w:id="1" w:name="_Hlk105086962"/>
      <w:bookmarkStart w:id="2" w:name="_Hlk106275325"/>
      <w:r w:rsidRPr="00AA2617">
        <w:rPr>
          <w:rFonts w:ascii="Times New Roman" w:eastAsia="Arial Unicode MS" w:hAnsi="Times New Roman"/>
          <w:iCs/>
          <w:sz w:val="28"/>
          <w:szCs w:val="28"/>
          <w:lang w:val="uk-UA"/>
        </w:rPr>
        <w:t>Вченою радою Харківського національного університету ім</w:t>
      </w:r>
      <w:r w:rsidR="00136CDD">
        <w:rPr>
          <w:rFonts w:ascii="Times New Roman" w:eastAsia="Arial Unicode MS" w:hAnsi="Times New Roman"/>
          <w:iCs/>
          <w:sz w:val="28"/>
          <w:szCs w:val="28"/>
          <w:lang w:val="uk-UA"/>
        </w:rPr>
        <w:t>ені</w:t>
      </w:r>
      <w:r w:rsidRPr="00AA2617">
        <w:rPr>
          <w:rFonts w:ascii="Times New Roman" w:eastAsia="Arial Unicode MS" w:hAnsi="Times New Roman"/>
          <w:iCs/>
          <w:sz w:val="28"/>
          <w:szCs w:val="28"/>
          <w:lang w:val="uk-UA"/>
        </w:rPr>
        <w:t xml:space="preserve"> В.Н. Каразіна </w:t>
      </w:r>
    </w:p>
    <w:p w14:paraId="3ABFA271" w14:textId="1CDC207E" w:rsidR="00732396" w:rsidRPr="00AA2617" w:rsidRDefault="00732396" w:rsidP="00732396">
      <w:pPr>
        <w:spacing w:after="0"/>
        <w:ind w:left="3686"/>
        <w:rPr>
          <w:rFonts w:ascii="Times New Roman" w:eastAsia="Arial Unicode MS" w:hAnsi="Times New Roman"/>
          <w:iCs/>
          <w:sz w:val="28"/>
          <w:szCs w:val="28"/>
          <w:lang w:val="uk-UA"/>
        </w:rPr>
      </w:pPr>
      <w:bookmarkStart w:id="3" w:name="_Hlk119004003"/>
      <w:bookmarkEnd w:id="1"/>
      <w:bookmarkEnd w:id="2"/>
      <w:r w:rsidRPr="00AA2617">
        <w:rPr>
          <w:rFonts w:ascii="Times New Roman" w:eastAsia="Arial Unicode MS" w:hAnsi="Times New Roman"/>
          <w:iCs/>
          <w:sz w:val="28"/>
          <w:szCs w:val="28"/>
          <w:lang w:val="uk-UA"/>
        </w:rPr>
        <w:t>«</w:t>
      </w:r>
      <w:r w:rsidR="00EF3328" w:rsidRPr="00AA2617">
        <w:rPr>
          <w:rFonts w:ascii="Times New Roman" w:eastAsia="Arial Unicode MS" w:hAnsi="Times New Roman"/>
          <w:iCs/>
          <w:sz w:val="28"/>
          <w:szCs w:val="28"/>
          <w:lang w:val="uk-UA"/>
        </w:rPr>
        <w:t>____</w:t>
      </w:r>
      <w:r w:rsidRPr="00AA2617">
        <w:rPr>
          <w:rFonts w:ascii="Times New Roman" w:eastAsia="Arial Unicode MS" w:hAnsi="Times New Roman"/>
          <w:iCs/>
          <w:sz w:val="28"/>
          <w:szCs w:val="28"/>
          <w:lang w:val="uk-UA"/>
        </w:rPr>
        <w:t>» березня 202</w:t>
      </w:r>
      <w:r w:rsidR="00EF3328" w:rsidRPr="00AA2617">
        <w:rPr>
          <w:rFonts w:ascii="Times New Roman" w:eastAsia="Arial Unicode MS" w:hAnsi="Times New Roman"/>
          <w:iCs/>
          <w:sz w:val="28"/>
          <w:szCs w:val="28"/>
          <w:lang w:val="uk-UA"/>
        </w:rPr>
        <w:t>6</w:t>
      </w:r>
      <w:r w:rsidRPr="00AA2617">
        <w:rPr>
          <w:rFonts w:ascii="Times New Roman" w:eastAsia="Arial Unicode MS" w:hAnsi="Times New Roman"/>
          <w:iCs/>
          <w:sz w:val="28"/>
          <w:szCs w:val="28"/>
          <w:lang w:val="uk-UA"/>
        </w:rPr>
        <w:t xml:space="preserve"> року протокол № </w:t>
      </w:r>
      <w:r w:rsidR="00EF3328" w:rsidRPr="00AA2617">
        <w:rPr>
          <w:rFonts w:ascii="Times New Roman" w:eastAsia="Arial Unicode MS" w:hAnsi="Times New Roman"/>
          <w:iCs/>
          <w:sz w:val="28"/>
          <w:szCs w:val="28"/>
          <w:lang w:val="uk-UA"/>
        </w:rPr>
        <w:t>____</w:t>
      </w:r>
    </w:p>
    <w:bookmarkEnd w:id="3"/>
    <w:p w14:paraId="64C79B78" w14:textId="77777777" w:rsidR="00732396" w:rsidRPr="00AA2617" w:rsidRDefault="00732396" w:rsidP="00732396">
      <w:pPr>
        <w:spacing w:after="0"/>
        <w:ind w:left="3686"/>
        <w:rPr>
          <w:rFonts w:ascii="Times New Roman" w:eastAsia="Arial Unicode MS" w:hAnsi="Times New Roman"/>
          <w:iCs/>
          <w:sz w:val="28"/>
          <w:szCs w:val="28"/>
          <w:lang w:val="uk-UA"/>
        </w:rPr>
      </w:pPr>
      <w:r w:rsidRPr="00AA2617">
        <w:rPr>
          <w:rFonts w:ascii="Times New Roman" w:eastAsia="Arial Unicode MS" w:hAnsi="Times New Roman"/>
          <w:iCs/>
          <w:sz w:val="28"/>
          <w:szCs w:val="28"/>
          <w:lang w:val="uk-UA"/>
        </w:rPr>
        <w:t xml:space="preserve">Введено в дію наказом </w:t>
      </w:r>
    </w:p>
    <w:p w14:paraId="58A4434D" w14:textId="2C9A7D2A" w:rsidR="00732396" w:rsidRPr="00AA2617" w:rsidRDefault="00732396" w:rsidP="00732396">
      <w:pPr>
        <w:spacing w:after="0"/>
        <w:ind w:left="3686"/>
        <w:rPr>
          <w:rFonts w:ascii="Times New Roman" w:eastAsia="Arial Unicode MS" w:hAnsi="Times New Roman"/>
          <w:iCs/>
          <w:sz w:val="28"/>
          <w:szCs w:val="28"/>
          <w:lang w:val="uk-UA"/>
        </w:rPr>
      </w:pPr>
      <w:r w:rsidRPr="00AA2617">
        <w:rPr>
          <w:rFonts w:ascii="Times New Roman" w:eastAsia="Arial Unicode MS" w:hAnsi="Times New Roman"/>
          <w:iCs/>
          <w:sz w:val="28"/>
          <w:szCs w:val="28"/>
          <w:lang w:val="uk-UA"/>
        </w:rPr>
        <w:t>від «</w:t>
      </w:r>
      <w:r w:rsidR="00EF3328" w:rsidRPr="00AA2617">
        <w:rPr>
          <w:rFonts w:ascii="Times New Roman" w:eastAsia="Arial Unicode MS" w:hAnsi="Times New Roman"/>
          <w:iCs/>
          <w:sz w:val="28"/>
          <w:szCs w:val="28"/>
          <w:lang w:val="uk-UA"/>
        </w:rPr>
        <w:t>___</w:t>
      </w:r>
      <w:r w:rsidRPr="00AA2617">
        <w:rPr>
          <w:rFonts w:ascii="Times New Roman" w:eastAsia="Arial Unicode MS" w:hAnsi="Times New Roman"/>
          <w:iCs/>
          <w:sz w:val="28"/>
          <w:szCs w:val="28"/>
          <w:lang w:val="uk-UA"/>
        </w:rPr>
        <w:t>» березня 202</w:t>
      </w:r>
      <w:r w:rsidR="00EF3328" w:rsidRPr="00AA2617">
        <w:rPr>
          <w:rFonts w:ascii="Times New Roman" w:eastAsia="Arial Unicode MS" w:hAnsi="Times New Roman"/>
          <w:iCs/>
          <w:sz w:val="28"/>
          <w:szCs w:val="28"/>
          <w:lang w:val="uk-UA"/>
        </w:rPr>
        <w:t>6</w:t>
      </w:r>
      <w:r w:rsidRPr="00AA2617">
        <w:rPr>
          <w:rFonts w:ascii="Times New Roman" w:eastAsia="Arial Unicode MS" w:hAnsi="Times New Roman"/>
          <w:iCs/>
          <w:sz w:val="28"/>
          <w:szCs w:val="28"/>
          <w:lang w:val="uk-UA"/>
        </w:rPr>
        <w:t xml:space="preserve"> р. № </w:t>
      </w:r>
      <w:r w:rsidR="00EF3328" w:rsidRPr="00AA2617">
        <w:rPr>
          <w:rFonts w:ascii="Times New Roman" w:eastAsia="Arial Unicode MS" w:hAnsi="Times New Roman"/>
          <w:iCs/>
          <w:sz w:val="28"/>
          <w:szCs w:val="28"/>
          <w:lang w:val="uk-UA"/>
        </w:rPr>
        <w:t>____</w:t>
      </w:r>
    </w:p>
    <w:p w14:paraId="6EF58411" w14:textId="77777777" w:rsidR="003F0DED" w:rsidRPr="00AA2617" w:rsidRDefault="003F0DED" w:rsidP="003F0DED">
      <w:pPr>
        <w:spacing w:after="0" w:line="240" w:lineRule="auto"/>
        <w:ind w:left="3686" w:hanging="3686"/>
        <w:rPr>
          <w:rFonts w:ascii="Times New Roman" w:hAnsi="Times New Roman"/>
          <w:sz w:val="28"/>
          <w:szCs w:val="28"/>
          <w:lang w:val="uk-UA"/>
        </w:rPr>
      </w:pPr>
    </w:p>
    <w:p w14:paraId="5BD863AE" w14:textId="77777777" w:rsidR="003F0DED" w:rsidRPr="00AA2617" w:rsidRDefault="003F0DED" w:rsidP="003F0DED">
      <w:pPr>
        <w:spacing w:after="0"/>
        <w:ind w:left="3686" w:hanging="3686"/>
        <w:rPr>
          <w:rFonts w:ascii="Times New Roman" w:eastAsia="Arial Unicode MS" w:hAnsi="Times New Roman"/>
          <w:iCs/>
          <w:sz w:val="28"/>
          <w:szCs w:val="28"/>
          <w:lang w:val="uk-UA"/>
        </w:rPr>
      </w:pPr>
      <w:r w:rsidRPr="00AA2617">
        <w:rPr>
          <w:rFonts w:ascii="Times New Roman" w:hAnsi="Times New Roman"/>
          <w:sz w:val="28"/>
          <w:szCs w:val="28"/>
          <w:lang w:val="uk-UA"/>
        </w:rPr>
        <w:t xml:space="preserve">Програму погоджено                </w:t>
      </w:r>
      <w:r w:rsidRPr="00AA2617">
        <w:rPr>
          <w:rFonts w:ascii="Times New Roman" w:eastAsia="Arial Unicode MS" w:hAnsi="Times New Roman"/>
          <w:iCs/>
          <w:sz w:val="28"/>
          <w:szCs w:val="28"/>
          <w:lang w:val="uk-UA"/>
        </w:rPr>
        <w:t xml:space="preserve">наказ Національного агентства України </w:t>
      </w:r>
    </w:p>
    <w:p w14:paraId="1774EC72" w14:textId="77777777" w:rsidR="003F0DED" w:rsidRPr="00AA2617" w:rsidRDefault="003F0DED" w:rsidP="003F0DED">
      <w:pPr>
        <w:spacing w:after="0"/>
        <w:ind w:left="3686"/>
        <w:rPr>
          <w:rFonts w:ascii="Times New Roman" w:eastAsia="Arial Unicode MS" w:hAnsi="Times New Roman"/>
          <w:iCs/>
          <w:sz w:val="28"/>
          <w:szCs w:val="28"/>
          <w:lang w:val="uk-UA"/>
        </w:rPr>
      </w:pPr>
      <w:r w:rsidRPr="00AA2617">
        <w:rPr>
          <w:rFonts w:ascii="Times New Roman" w:eastAsia="Arial Unicode MS" w:hAnsi="Times New Roman"/>
          <w:iCs/>
          <w:sz w:val="28"/>
          <w:szCs w:val="28"/>
          <w:lang w:val="uk-UA"/>
        </w:rPr>
        <w:t xml:space="preserve">з  питань державної служби </w:t>
      </w:r>
    </w:p>
    <w:p w14:paraId="7B9F89E8" w14:textId="05CF651A" w:rsidR="003F0DED" w:rsidRPr="00AA2617" w:rsidRDefault="003F0DED" w:rsidP="003F0DED">
      <w:pPr>
        <w:spacing w:after="0"/>
        <w:ind w:left="3686"/>
        <w:rPr>
          <w:rFonts w:ascii="Times New Roman" w:hAnsi="Times New Roman"/>
          <w:iCs/>
          <w:sz w:val="28"/>
          <w:szCs w:val="28"/>
          <w:lang w:val="uk-UA"/>
        </w:rPr>
      </w:pPr>
      <w:r w:rsidRPr="00AA2617">
        <w:rPr>
          <w:rFonts w:ascii="Times New Roman" w:eastAsia="Arial Unicode MS" w:hAnsi="Times New Roman"/>
          <w:iCs/>
          <w:sz w:val="28"/>
          <w:szCs w:val="28"/>
          <w:lang w:val="uk-UA"/>
        </w:rPr>
        <w:t>від «___»</w:t>
      </w:r>
      <w:r w:rsidR="00EF3328" w:rsidRPr="00AA2617">
        <w:rPr>
          <w:rFonts w:ascii="Times New Roman" w:eastAsia="Arial Unicode MS" w:hAnsi="Times New Roman"/>
          <w:iCs/>
          <w:sz w:val="28"/>
          <w:szCs w:val="28"/>
          <w:lang w:val="uk-UA"/>
        </w:rPr>
        <w:t xml:space="preserve">  березня </w:t>
      </w:r>
      <w:r w:rsidRPr="00AA2617">
        <w:rPr>
          <w:rFonts w:ascii="Times New Roman" w:eastAsia="Arial Unicode MS" w:hAnsi="Times New Roman"/>
          <w:iCs/>
          <w:sz w:val="28"/>
          <w:szCs w:val="28"/>
          <w:lang w:val="uk-UA"/>
        </w:rPr>
        <w:t>202</w:t>
      </w:r>
      <w:r w:rsidR="00CE5FE4" w:rsidRPr="00AA2617">
        <w:rPr>
          <w:rFonts w:ascii="Times New Roman" w:eastAsia="Arial Unicode MS" w:hAnsi="Times New Roman"/>
          <w:iCs/>
          <w:sz w:val="28"/>
          <w:szCs w:val="28"/>
          <w:lang w:val="uk-UA"/>
        </w:rPr>
        <w:t>6</w:t>
      </w:r>
      <w:r w:rsidRPr="00AA2617">
        <w:rPr>
          <w:rFonts w:ascii="Times New Roman" w:eastAsia="Arial Unicode MS" w:hAnsi="Times New Roman"/>
          <w:iCs/>
          <w:sz w:val="28"/>
          <w:szCs w:val="28"/>
          <w:lang w:val="uk-UA"/>
        </w:rPr>
        <w:t xml:space="preserve"> р. №____</w:t>
      </w:r>
    </w:p>
    <w:p w14:paraId="327A87D6" w14:textId="5CBBB4F9" w:rsidR="008927D2" w:rsidRPr="00AA2617" w:rsidRDefault="008927D2" w:rsidP="000502D4">
      <w:pPr>
        <w:spacing w:after="0"/>
        <w:jc w:val="center"/>
        <w:rPr>
          <w:rFonts w:ascii="Times New Roman" w:hAnsi="Times New Roman"/>
          <w:b/>
          <w:sz w:val="24"/>
          <w:szCs w:val="24"/>
          <w:lang w:val="uk-UA"/>
        </w:rPr>
      </w:pPr>
      <w:r w:rsidRPr="00AA2617">
        <w:rPr>
          <w:rFonts w:ascii="Times New Roman" w:hAnsi="Times New Roman"/>
          <w:sz w:val="24"/>
          <w:szCs w:val="24"/>
          <w:lang w:val="uk-UA"/>
        </w:rPr>
        <w:br w:type="page"/>
      </w:r>
      <w:r w:rsidRPr="00AA2617">
        <w:rPr>
          <w:rFonts w:ascii="Times New Roman" w:hAnsi="Times New Roman"/>
          <w:b/>
          <w:sz w:val="24"/>
          <w:szCs w:val="24"/>
          <w:lang w:val="uk-UA"/>
        </w:rPr>
        <w:lastRenderedPageBreak/>
        <w:t>ПРОФІЛЬ ПРОГРАМИ</w:t>
      </w:r>
    </w:p>
    <w:p w14:paraId="281A8934" w14:textId="77777777" w:rsidR="00C74BB2" w:rsidRPr="00AA2617" w:rsidRDefault="00C74BB2" w:rsidP="000502D4">
      <w:pPr>
        <w:spacing w:after="0"/>
        <w:jc w:val="center"/>
        <w:rPr>
          <w:rFonts w:ascii="Times New Roman" w:hAnsi="Times New Roman"/>
          <w:b/>
          <w:sz w:val="24"/>
          <w:szCs w:val="24"/>
          <w:lang w:val="uk-UA"/>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7021"/>
        <w:gridCol w:w="16"/>
      </w:tblGrid>
      <w:tr w:rsidR="00A0731E" w:rsidRPr="00AA2617" w14:paraId="7504D182" w14:textId="77777777" w:rsidTr="009D5156">
        <w:tc>
          <w:tcPr>
            <w:tcW w:w="9300" w:type="dxa"/>
            <w:gridSpan w:val="3"/>
          </w:tcPr>
          <w:p w14:paraId="21B9EEA4" w14:textId="77777777" w:rsidR="000A3801" w:rsidRPr="00AA2617" w:rsidRDefault="008927D2" w:rsidP="00B35D13">
            <w:pPr>
              <w:numPr>
                <w:ilvl w:val="0"/>
                <w:numId w:val="7"/>
              </w:num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shd w:val="clear" w:color="auto" w:fill="FFFFFF"/>
                <w:lang w:val="uk-UA"/>
              </w:rPr>
              <w:t>Загальна інформація</w:t>
            </w:r>
          </w:p>
        </w:tc>
      </w:tr>
      <w:tr w:rsidR="00A0731E" w:rsidRPr="00AA2617" w14:paraId="51E64419" w14:textId="77777777" w:rsidTr="009D5156">
        <w:trPr>
          <w:gridAfter w:val="1"/>
          <w:wAfter w:w="16" w:type="dxa"/>
        </w:trPr>
        <w:tc>
          <w:tcPr>
            <w:tcW w:w="2263" w:type="dxa"/>
          </w:tcPr>
          <w:p w14:paraId="54E65073"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Назва програми</w:t>
            </w:r>
          </w:p>
        </w:tc>
        <w:tc>
          <w:tcPr>
            <w:tcW w:w="7021" w:type="dxa"/>
          </w:tcPr>
          <w:p w14:paraId="22A93F18" w14:textId="33078574" w:rsidR="008927D2" w:rsidRPr="00AA2617" w:rsidRDefault="00FF7D84" w:rsidP="00EB317D">
            <w:pPr>
              <w:spacing w:after="0" w:line="240" w:lineRule="auto"/>
              <w:jc w:val="both"/>
              <w:rPr>
                <w:rFonts w:ascii="Times New Roman" w:hAnsi="Times New Roman"/>
                <w:sz w:val="24"/>
                <w:szCs w:val="24"/>
                <w:highlight w:val="yellow"/>
                <w:lang w:val="uk-UA"/>
              </w:rPr>
            </w:pPr>
            <w:r w:rsidRPr="00AA2617">
              <w:rPr>
                <w:rFonts w:ascii="Times New Roman" w:hAnsi="Times New Roman"/>
                <w:sz w:val="24"/>
                <w:szCs w:val="24"/>
                <w:lang w:val="uk-UA"/>
              </w:rPr>
              <w:t>Загальна а</w:t>
            </w:r>
            <w:r w:rsidR="00236B34" w:rsidRPr="00AA2617">
              <w:rPr>
                <w:rFonts w:ascii="Times New Roman" w:hAnsi="Times New Roman"/>
                <w:sz w:val="24"/>
                <w:szCs w:val="24"/>
                <w:lang w:val="uk-UA"/>
              </w:rPr>
              <w:t>дміністративна процедура</w:t>
            </w:r>
            <w:r w:rsidR="00EB317D" w:rsidRPr="00AA2617">
              <w:rPr>
                <w:rFonts w:ascii="Times New Roman" w:hAnsi="Times New Roman"/>
                <w:sz w:val="24"/>
                <w:szCs w:val="24"/>
                <w:lang w:val="uk-UA"/>
              </w:rPr>
              <w:t xml:space="preserve"> </w:t>
            </w:r>
            <w:r w:rsidR="00236B34" w:rsidRPr="00AA2617">
              <w:rPr>
                <w:rFonts w:ascii="Times New Roman" w:hAnsi="Times New Roman"/>
                <w:sz w:val="24"/>
                <w:szCs w:val="24"/>
                <w:lang w:val="uk-UA"/>
              </w:rPr>
              <w:t>у публічному управлінні</w:t>
            </w:r>
          </w:p>
        </w:tc>
      </w:tr>
      <w:tr w:rsidR="00A0731E" w:rsidRPr="00AA2617" w14:paraId="1AECA027" w14:textId="77777777" w:rsidTr="009D5156">
        <w:trPr>
          <w:gridAfter w:val="1"/>
          <w:wAfter w:w="16" w:type="dxa"/>
        </w:trPr>
        <w:tc>
          <w:tcPr>
            <w:tcW w:w="2263" w:type="dxa"/>
          </w:tcPr>
          <w:p w14:paraId="09CF5EC2"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Шифр програми</w:t>
            </w:r>
          </w:p>
        </w:tc>
        <w:tc>
          <w:tcPr>
            <w:tcW w:w="7021" w:type="dxa"/>
          </w:tcPr>
          <w:p w14:paraId="7372ECA0" w14:textId="2B1067A5" w:rsidR="008927D2" w:rsidRPr="00AA2617" w:rsidRDefault="00A0524E" w:rsidP="00A0524E">
            <w:pPr>
              <w:spacing w:after="0" w:line="240" w:lineRule="auto"/>
              <w:jc w:val="both"/>
              <w:rPr>
                <w:rFonts w:ascii="Times New Roman" w:hAnsi="Times New Roman"/>
                <w:sz w:val="24"/>
                <w:szCs w:val="24"/>
                <w:lang w:val="uk-UA"/>
              </w:rPr>
            </w:pPr>
            <w:proofErr w:type="spellStart"/>
            <w:r w:rsidRPr="00AA2617">
              <w:rPr>
                <w:rFonts w:ascii="Times New Roman" w:hAnsi="Times New Roman"/>
                <w:sz w:val="24"/>
                <w:szCs w:val="24"/>
                <w:lang w:val="uk-UA"/>
              </w:rPr>
              <w:t>ЗК</w:t>
            </w:r>
            <w:proofErr w:type="spellEnd"/>
            <w:r w:rsidRPr="00AA2617">
              <w:rPr>
                <w:rFonts w:ascii="Times New Roman" w:hAnsi="Times New Roman"/>
                <w:sz w:val="24"/>
                <w:szCs w:val="24"/>
                <w:lang w:val="uk-UA"/>
              </w:rPr>
              <w:t>/2026/004</w:t>
            </w:r>
          </w:p>
        </w:tc>
      </w:tr>
      <w:tr w:rsidR="00A0731E" w:rsidRPr="00AA2617" w14:paraId="2084191E" w14:textId="77777777" w:rsidTr="009D5156">
        <w:trPr>
          <w:gridAfter w:val="1"/>
          <w:wAfter w:w="16" w:type="dxa"/>
        </w:trPr>
        <w:tc>
          <w:tcPr>
            <w:tcW w:w="2263" w:type="dxa"/>
          </w:tcPr>
          <w:p w14:paraId="02C8AC8C"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Тип програми за змістом</w:t>
            </w:r>
          </w:p>
        </w:tc>
        <w:tc>
          <w:tcPr>
            <w:tcW w:w="7021" w:type="dxa"/>
          </w:tcPr>
          <w:p w14:paraId="6790290F" w14:textId="496A5D7A"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загальна короткострокова програма</w:t>
            </w:r>
          </w:p>
        </w:tc>
      </w:tr>
      <w:tr w:rsidR="00A0731E" w:rsidRPr="00AA2617" w14:paraId="01922813" w14:textId="77777777" w:rsidTr="009D5156">
        <w:trPr>
          <w:gridAfter w:val="1"/>
          <w:wAfter w:w="16" w:type="dxa"/>
        </w:trPr>
        <w:tc>
          <w:tcPr>
            <w:tcW w:w="2263" w:type="dxa"/>
          </w:tcPr>
          <w:p w14:paraId="06C45743"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Форма навчання</w:t>
            </w:r>
          </w:p>
        </w:tc>
        <w:tc>
          <w:tcPr>
            <w:tcW w:w="7021" w:type="dxa"/>
          </w:tcPr>
          <w:p w14:paraId="35546421" w14:textId="42978231" w:rsidR="008927D2" w:rsidRPr="00AA2617" w:rsidRDefault="003F0DED"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очна, дистанційна</w:t>
            </w:r>
          </w:p>
        </w:tc>
      </w:tr>
      <w:tr w:rsidR="00A0731E" w:rsidRPr="00AA2617" w14:paraId="1D6BFC83" w14:textId="77777777" w:rsidTr="009D5156">
        <w:trPr>
          <w:gridAfter w:val="1"/>
          <w:wAfter w:w="16" w:type="dxa"/>
        </w:trPr>
        <w:tc>
          <w:tcPr>
            <w:tcW w:w="2263" w:type="dxa"/>
          </w:tcPr>
          <w:p w14:paraId="5F180B76"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Цільова група</w:t>
            </w:r>
          </w:p>
        </w:tc>
        <w:tc>
          <w:tcPr>
            <w:tcW w:w="7021" w:type="dxa"/>
          </w:tcPr>
          <w:p w14:paraId="387C8E4D" w14:textId="253AF74E" w:rsidR="008927D2" w:rsidRPr="00AA2617" w:rsidRDefault="003F0DED" w:rsidP="009540B8">
            <w:pPr>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державні службовці, які займають посади державної служби категорій «Б» та «В», посадові особи місцевого самоврядування</w:t>
            </w:r>
          </w:p>
        </w:tc>
      </w:tr>
      <w:tr w:rsidR="00A0731E" w:rsidRPr="00AA2617" w14:paraId="619EE3F6" w14:textId="77777777" w:rsidTr="009D5156">
        <w:trPr>
          <w:gridAfter w:val="1"/>
          <w:wAfter w:w="16" w:type="dxa"/>
        </w:trPr>
        <w:tc>
          <w:tcPr>
            <w:tcW w:w="2263" w:type="dxa"/>
          </w:tcPr>
          <w:p w14:paraId="52C2ED94"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Передумови навчання за програмою</w:t>
            </w:r>
          </w:p>
        </w:tc>
        <w:tc>
          <w:tcPr>
            <w:tcW w:w="7021" w:type="dxa"/>
          </w:tcPr>
          <w:p w14:paraId="1B212541" w14:textId="69AD1C77" w:rsidR="008927D2" w:rsidRPr="00AA2617" w:rsidRDefault="00991826" w:rsidP="009D5156">
            <w:pPr>
              <w:spacing w:after="0" w:line="240" w:lineRule="auto"/>
              <w:rPr>
                <w:rFonts w:ascii="Times New Roman" w:hAnsi="Times New Roman"/>
                <w:sz w:val="24"/>
                <w:szCs w:val="24"/>
                <w:lang w:val="uk-UA"/>
              </w:rPr>
            </w:pPr>
            <w:r w:rsidRPr="00AA2617">
              <w:rPr>
                <w:rFonts w:ascii="Times New Roman" w:hAnsi="Times New Roman"/>
                <w:sz w:val="24"/>
                <w:szCs w:val="24"/>
                <w:lang w:val="uk-UA"/>
              </w:rPr>
              <w:t>–</w:t>
            </w:r>
          </w:p>
        </w:tc>
      </w:tr>
      <w:tr w:rsidR="00A0731E" w:rsidRPr="00AA2617" w14:paraId="1E52731F" w14:textId="77777777" w:rsidTr="009D5156">
        <w:trPr>
          <w:gridAfter w:val="1"/>
          <w:wAfter w:w="16" w:type="dxa"/>
        </w:trPr>
        <w:tc>
          <w:tcPr>
            <w:tcW w:w="2263" w:type="dxa"/>
          </w:tcPr>
          <w:p w14:paraId="279C3ACC"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Найменування замовника освітніх послуг у сфері професійного навчання за програмою</w:t>
            </w:r>
          </w:p>
        </w:tc>
        <w:tc>
          <w:tcPr>
            <w:tcW w:w="7021" w:type="dxa"/>
          </w:tcPr>
          <w:p w14:paraId="2F886333" w14:textId="77777777" w:rsidR="008927D2" w:rsidRPr="00AA2617" w:rsidRDefault="008927D2" w:rsidP="009D5156">
            <w:pPr>
              <w:spacing w:after="0" w:line="240" w:lineRule="auto"/>
              <w:rPr>
                <w:rFonts w:ascii="Times New Roman" w:hAnsi="Times New Roman"/>
                <w:sz w:val="24"/>
                <w:szCs w:val="24"/>
                <w:lang w:val="uk-UA"/>
              </w:rPr>
            </w:pPr>
            <w:r w:rsidRPr="00AA2617">
              <w:rPr>
                <w:rFonts w:ascii="Times New Roman" w:hAnsi="Times New Roman"/>
                <w:sz w:val="24"/>
                <w:szCs w:val="24"/>
                <w:lang w:val="uk-UA"/>
              </w:rPr>
              <w:t>–</w:t>
            </w:r>
          </w:p>
        </w:tc>
      </w:tr>
      <w:tr w:rsidR="00A0731E" w:rsidRPr="00AA2617" w14:paraId="1B03905B" w14:textId="77777777" w:rsidTr="009D5156">
        <w:trPr>
          <w:gridAfter w:val="1"/>
          <w:wAfter w:w="16" w:type="dxa"/>
        </w:trPr>
        <w:tc>
          <w:tcPr>
            <w:tcW w:w="2263" w:type="dxa"/>
          </w:tcPr>
          <w:p w14:paraId="5C172CB3"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Найменування партнера (партнерів) програми</w:t>
            </w:r>
          </w:p>
        </w:tc>
        <w:tc>
          <w:tcPr>
            <w:tcW w:w="7021" w:type="dxa"/>
          </w:tcPr>
          <w:p w14:paraId="001AB0F6" w14:textId="77777777" w:rsidR="008927D2" w:rsidRPr="00AA2617" w:rsidRDefault="008927D2" w:rsidP="009D5156">
            <w:pPr>
              <w:spacing w:after="0" w:line="240" w:lineRule="auto"/>
              <w:rPr>
                <w:rFonts w:ascii="Times New Roman" w:hAnsi="Times New Roman"/>
                <w:sz w:val="24"/>
                <w:szCs w:val="24"/>
                <w:lang w:val="uk-UA"/>
              </w:rPr>
            </w:pPr>
            <w:r w:rsidRPr="00AA2617">
              <w:rPr>
                <w:rFonts w:ascii="Times New Roman" w:hAnsi="Times New Roman"/>
                <w:sz w:val="24"/>
                <w:szCs w:val="24"/>
                <w:lang w:val="uk-UA"/>
              </w:rPr>
              <w:t>–</w:t>
            </w:r>
          </w:p>
        </w:tc>
      </w:tr>
      <w:tr w:rsidR="00A0731E" w:rsidRPr="00AA2617" w14:paraId="18CC40F7" w14:textId="77777777" w:rsidTr="009D5156">
        <w:trPr>
          <w:gridAfter w:val="1"/>
          <w:wAfter w:w="16" w:type="dxa"/>
        </w:trPr>
        <w:tc>
          <w:tcPr>
            <w:tcW w:w="2263" w:type="dxa"/>
          </w:tcPr>
          <w:p w14:paraId="72C5B55E"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Обсяг програми</w:t>
            </w:r>
          </w:p>
        </w:tc>
        <w:tc>
          <w:tcPr>
            <w:tcW w:w="7021" w:type="dxa"/>
          </w:tcPr>
          <w:p w14:paraId="25CBDC39" w14:textId="4C24DBD9" w:rsidR="008927D2" w:rsidRPr="00AA2617" w:rsidRDefault="005F13D7"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1,0</w:t>
            </w:r>
            <w:r w:rsidR="008927D2" w:rsidRPr="00AA2617">
              <w:rPr>
                <w:rFonts w:ascii="Times New Roman" w:hAnsi="Times New Roman"/>
                <w:sz w:val="24"/>
                <w:szCs w:val="24"/>
                <w:lang w:val="uk-UA"/>
              </w:rPr>
              <w:t xml:space="preserve"> кредит</w:t>
            </w:r>
            <w:r w:rsidR="00D30B0C" w:rsidRPr="00AA2617">
              <w:rPr>
                <w:rFonts w:ascii="Times New Roman" w:hAnsi="Times New Roman"/>
                <w:sz w:val="24"/>
                <w:szCs w:val="24"/>
                <w:lang w:val="uk-UA"/>
              </w:rPr>
              <w:t xml:space="preserve"> </w:t>
            </w:r>
            <w:r w:rsidR="008927D2" w:rsidRPr="00AA2617">
              <w:rPr>
                <w:rFonts w:ascii="Times New Roman" w:hAnsi="Times New Roman"/>
                <w:sz w:val="24"/>
                <w:szCs w:val="24"/>
                <w:lang w:val="uk-UA"/>
              </w:rPr>
              <w:t>ЄКТС</w:t>
            </w:r>
          </w:p>
        </w:tc>
      </w:tr>
      <w:tr w:rsidR="00A0731E" w:rsidRPr="00AA2617" w14:paraId="440163F7" w14:textId="77777777" w:rsidTr="009D5156">
        <w:trPr>
          <w:gridAfter w:val="1"/>
          <w:wAfter w:w="16" w:type="dxa"/>
        </w:trPr>
        <w:tc>
          <w:tcPr>
            <w:tcW w:w="2263" w:type="dxa"/>
          </w:tcPr>
          <w:p w14:paraId="6EE4F76E"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Тривалість програми та організація навчання</w:t>
            </w:r>
          </w:p>
        </w:tc>
        <w:tc>
          <w:tcPr>
            <w:tcW w:w="7021" w:type="dxa"/>
          </w:tcPr>
          <w:p w14:paraId="60F51D89" w14:textId="3129FA04" w:rsidR="003F0DED" w:rsidRPr="00AA2617" w:rsidRDefault="003F0DED" w:rsidP="003F0DED">
            <w:pPr>
              <w:spacing w:after="0" w:line="240" w:lineRule="auto"/>
              <w:rPr>
                <w:rFonts w:ascii="Times New Roman" w:hAnsi="Times New Roman"/>
                <w:sz w:val="24"/>
                <w:szCs w:val="24"/>
                <w:lang w:val="uk-UA"/>
              </w:rPr>
            </w:pPr>
            <w:r w:rsidRPr="00AA2617">
              <w:rPr>
                <w:rFonts w:ascii="Times New Roman" w:hAnsi="Times New Roman"/>
                <w:sz w:val="24"/>
                <w:szCs w:val="24"/>
                <w:lang w:val="uk-UA"/>
              </w:rPr>
              <w:t xml:space="preserve">– очне навчання – </w:t>
            </w:r>
            <w:r w:rsidR="009255C6" w:rsidRPr="00AA2617">
              <w:rPr>
                <w:rFonts w:ascii="Times New Roman" w:hAnsi="Times New Roman"/>
                <w:sz w:val="24"/>
                <w:szCs w:val="24"/>
                <w:lang w:val="uk-UA"/>
              </w:rPr>
              <w:t>5</w:t>
            </w:r>
            <w:r w:rsidRPr="00AA2617">
              <w:rPr>
                <w:rFonts w:ascii="Times New Roman" w:hAnsi="Times New Roman"/>
                <w:sz w:val="24"/>
                <w:szCs w:val="24"/>
                <w:lang w:val="uk-UA"/>
              </w:rPr>
              <w:t xml:space="preserve"> дні</w:t>
            </w:r>
            <w:r w:rsidR="009255C6" w:rsidRPr="00AA2617">
              <w:rPr>
                <w:rFonts w:ascii="Times New Roman" w:hAnsi="Times New Roman"/>
                <w:sz w:val="24"/>
                <w:szCs w:val="24"/>
                <w:lang w:val="uk-UA"/>
              </w:rPr>
              <w:t>в</w:t>
            </w:r>
            <w:r w:rsidR="00991826" w:rsidRPr="00AA2617">
              <w:rPr>
                <w:rFonts w:ascii="Times New Roman" w:hAnsi="Times New Roman"/>
                <w:sz w:val="24"/>
                <w:szCs w:val="24"/>
                <w:lang w:val="uk-UA"/>
              </w:rPr>
              <w:t>;</w:t>
            </w:r>
          </w:p>
          <w:p w14:paraId="285E481E" w14:textId="23462ADA" w:rsidR="008927D2" w:rsidRPr="00AA2617" w:rsidRDefault="003F0DED" w:rsidP="003F0DED">
            <w:pPr>
              <w:spacing w:after="0" w:line="240" w:lineRule="auto"/>
              <w:rPr>
                <w:rFonts w:ascii="Times New Roman" w:hAnsi="Times New Roman"/>
                <w:sz w:val="24"/>
                <w:szCs w:val="24"/>
                <w:lang w:val="uk-UA"/>
              </w:rPr>
            </w:pPr>
            <w:r w:rsidRPr="00AA2617">
              <w:rPr>
                <w:rFonts w:ascii="Times New Roman" w:hAnsi="Times New Roman"/>
                <w:sz w:val="24"/>
                <w:szCs w:val="24"/>
                <w:lang w:val="uk-UA"/>
              </w:rPr>
              <w:t>– дистанційне навчання – 5 днів у синхронному режимі</w:t>
            </w:r>
          </w:p>
        </w:tc>
      </w:tr>
      <w:tr w:rsidR="00A0731E" w:rsidRPr="00AA2617" w14:paraId="5C17196E" w14:textId="77777777" w:rsidTr="009D5156">
        <w:trPr>
          <w:gridAfter w:val="1"/>
          <w:wAfter w:w="16" w:type="dxa"/>
        </w:trPr>
        <w:tc>
          <w:tcPr>
            <w:tcW w:w="2263" w:type="dxa"/>
          </w:tcPr>
          <w:p w14:paraId="0464D5FF"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Мова(и) викладання</w:t>
            </w:r>
          </w:p>
        </w:tc>
        <w:tc>
          <w:tcPr>
            <w:tcW w:w="7021" w:type="dxa"/>
          </w:tcPr>
          <w:p w14:paraId="2B725441" w14:textId="61F7BA30" w:rsidR="008927D2" w:rsidRPr="00AA2617" w:rsidRDefault="00740A56"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у</w:t>
            </w:r>
            <w:r w:rsidR="00B94198" w:rsidRPr="00AA2617">
              <w:rPr>
                <w:rFonts w:ascii="Times New Roman" w:hAnsi="Times New Roman"/>
                <w:sz w:val="24"/>
                <w:szCs w:val="24"/>
                <w:lang w:val="uk-UA"/>
              </w:rPr>
              <w:t>країнська</w:t>
            </w:r>
            <w:r w:rsidRPr="00AA2617">
              <w:rPr>
                <w:rFonts w:ascii="Times New Roman" w:hAnsi="Times New Roman"/>
                <w:sz w:val="24"/>
                <w:szCs w:val="24"/>
                <w:lang w:val="uk-UA"/>
              </w:rPr>
              <w:t>.</w:t>
            </w:r>
          </w:p>
        </w:tc>
      </w:tr>
      <w:tr w:rsidR="00A0731E" w:rsidRPr="00AA2617" w14:paraId="67A2EF8A" w14:textId="77777777" w:rsidTr="009D5156">
        <w:trPr>
          <w:gridAfter w:val="1"/>
          <w:wAfter w:w="16" w:type="dxa"/>
        </w:trPr>
        <w:tc>
          <w:tcPr>
            <w:tcW w:w="2263" w:type="dxa"/>
          </w:tcPr>
          <w:p w14:paraId="7D37664D"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Напрям(и) підвищення кваліфікації, який (які) охоплює програма</w:t>
            </w:r>
          </w:p>
        </w:tc>
        <w:tc>
          <w:tcPr>
            <w:tcW w:w="7021" w:type="dxa"/>
          </w:tcPr>
          <w:p w14:paraId="515C93E7" w14:textId="2EC75F56" w:rsidR="00C04083" w:rsidRPr="00AA2617" w:rsidRDefault="003F0DED" w:rsidP="00A0731E">
            <w:pPr>
              <w:tabs>
                <w:tab w:val="left" w:pos="1260"/>
              </w:tabs>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нові засади здійснення адміністративної процедури</w:t>
            </w:r>
            <w:r w:rsidR="00C04083" w:rsidRPr="00AA2617">
              <w:rPr>
                <w:rFonts w:ascii="Times New Roman" w:hAnsi="Times New Roman"/>
                <w:sz w:val="24"/>
                <w:szCs w:val="24"/>
                <w:lang w:val="uk-UA"/>
              </w:rPr>
              <w:t xml:space="preserve"> (загальна адміністративна процедура)</w:t>
            </w:r>
          </w:p>
        </w:tc>
      </w:tr>
      <w:tr w:rsidR="00A0731E" w:rsidRPr="00AA2617" w14:paraId="5C5A7B69" w14:textId="77777777" w:rsidTr="009D5156">
        <w:trPr>
          <w:gridAfter w:val="1"/>
          <w:wAfter w:w="16" w:type="dxa"/>
        </w:trPr>
        <w:tc>
          <w:tcPr>
            <w:tcW w:w="2263" w:type="dxa"/>
          </w:tcPr>
          <w:p w14:paraId="70CC6D2D"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Перелік професійних компетентностей, на підвищення рівня яких спрямовано програму</w:t>
            </w:r>
          </w:p>
        </w:tc>
        <w:tc>
          <w:tcPr>
            <w:tcW w:w="7021" w:type="dxa"/>
          </w:tcPr>
          <w:p w14:paraId="79EB8BAE" w14:textId="624FF364" w:rsidR="00CA163B" w:rsidRPr="00AA2617" w:rsidRDefault="00780424" w:rsidP="00A0524E">
            <w:pPr>
              <w:tabs>
                <w:tab w:val="left" w:pos="1260"/>
              </w:tabs>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професійні знання з питань здійснення адміністративної процедури</w:t>
            </w:r>
          </w:p>
        </w:tc>
      </w:tr>
      <w:tr w:rsidR="00A0731E" w:rsidRPr="00AA2617" w14:paraId="768C36F4" w14:textId="77777777" w:rsidTr="009D5156">
        <w:trPr>
          <w:gridAfter w:val="1"/>
          <w:wAfter w:w="16" w:type="dxa"/>
        </w:trPr>
        <w:tc>
          <w:tcPr>
            <w:tcW w:w="2263" w:type="dxa"/>
          </w:tcPr>
          <w:p w14:paraId="163D45E3" w14:textId="267C25C6"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shd w:val="clear" w:color="auto" w:fill="FFFFFF"/>
                <w:lang w:val="uk-UA"/>
              </w:rPr>
              <w:t>Укладач</w:t>
            </w:r>
            <w:r w:rsidR="003A0B20" w:rsidRPr="00AA2617">
              <w:rPr>
                <w:rFonts w:ascii="Times New Roman" w:hAnsi="Times New Roman"/>
                <w:sz w:val="24"/>
                <w:szCs w:val="24"/>
                <w:shd w:val="clear" w:color="auto" w:fill="FFFFFF"/>
                <w:lang w:val="uk-UA"/>
              </w:rPr>
              <w:t>і</w:t>
            </w:r>
            <w:r w:rsidRPr="00AA2617">
              <w:rPr>
                <w:rFonts w:ascii="Times New Roman" w:hAnsi="Times New Roman"/>
                <w:sz w:val="24"/>
                <w:szCs w:val="24"/>
                <w:shd w:val="clear" w:color="auto" w:fill="FFFFFF"/>
                <w:lang w:val="uk-UA"/>
              </w:rPr>
              <w:t xml:space="preserve"> програми</w:t>
            </w:r>
          </w:p>
        </w:tc>
        <w:tc>
          <w:tcPr>
            <w:tcW w:w="7021" w:type="dxa"/>
          </w:tcPr>
          <w:p w14:paraId="0F2E961A" w14:textId="77777777" w:rsidR="00A0731E" w:rsidRPr="00AA2617" w:rsidRDefault="00A0731E" w:rsidP="00A0731E">
            <w:pPr>
              <w:widowControl w:val="0"/>
              <w:spacing w:after="0" w:line="240" w:lineRule="auto"/>
              <w:jc w:val="both"/>
              <w:rPr>
                <w:rFonts w:ascii="Times New Roman" w:hAnsi="Times New Roman"/>
                <w:sz w:val="24"/>
                <w:szCs w:val="24"/>
                <w:lang w:val="uk-UA"/>
              </w:rPr>
            </w:pPr>
            <w:bookmarkStart w:id="4" w:name="_Hlk220598075"/>
            <w:r w:rsidRPr="00AA2617">
              <w:rPr>
                <w:rFonts w:ascii="Times New Roman" w:hAnsi="Times New Roman"/>
                <w:b/>
                <w:sz w:val="24"/>
                <w:szCs w:val="24"/>
                <w:lang w:val="uk-UA"/>
              </w:rPr>
              <w:t>Золотарьов Володимир,</w:t>
            </w:r>
            <w:r w:rsidRPr="00AA2617">
              <w:rPr>
                <w:rFonts w:ascii="Times New Roman" w:hAnsi="Times New Roman"/>
                <w:sz w:val="24"/>
                <w:szCs w:val="24"/>
                <w:lang w:val="uk-UA"/>
              </w:rPr>
              <w:t xml:space="preserve"> заступник директора ННІ «Інститут державного управління» Харківського національного університету імені В.Н. Каразіна, кандидат економічних наук, професор, </w:t>
            </w:r>
            <w:proofErr w:type="spellStart"/>
            <w:r w:rsidRPr="00AA2617">
              <w:rPr>
                <w:rFonts w:ascii="Times New Roman" w:hAnsi="Times New Roman"/>
                <w:sz w:val="24"/>
                <w:szCs w:val="24"/>
                <w:lang w:val="uk-UA"/>
              </w:rPr>
              <w:t>zolotarev@karazin.ua</w:t>
            </w:r>
            <w:proofErr w:type="spellEnd"/>
            <w:r w:rsidRPr="00AA2617">
              <w:rPr>
                <w:rFonts w:ascii="Times New Roman" w:hAnsi="Times New Roman"/>
                <w:sz w:val="24"/>
                <w:szCs w:val="24"/>
                <w:lang w:val="uk-UA"/>
              </w:rPr>
              <w:t>;</w:t>
            </w:r>
          </w:p>
          <w:bookmarkEnd w:id="4"/>
          <w:p w14:paraId="1F229E12" w14:textId="71D3D7D9" w:rsidR="00A0731E" w:rsidRPr="00AA2617" w:rsidRDefault="00A0731E" w:rsidP="00A0731E">
            <w:pPr>
              <w:widowControl w:val="0"/>
              <w:spacing w:after="0" w:line="240" w:lineRule="auto"/>
              <w:jc w:val="both"/>
              <w:rPr>
                <w:rFonts w:ascii="Times New Roman" w:hAnsi="Times New Roman"/>
                <w:sz w:val="24"/>
                <w:szCs w:val="24"/>
                <w:lang w:val="uk-UA"/>
              </w:rPr>
            </w:pPr>
            <w:r w:rsidRPr="00AA2617">
              <w:rPr>
                <w:rFonts w:ascii="Times New Roman" w:hAnsi="Times New Roman"/>
                <w:b/>
                <w:bCs/>
                <w:sz w:val="24"/>
                <w:szCs w:val="24"/>
                <w:lang w:val="uk-UA"/>
              </w:rPr>
              <w:t>Клімова Світлана</w:t>
            </w:r>
            <w:r w:rsidRPr="00AA2617">
              <w:rPr>
                <w:rFonts w:ascii="Times New Roman" w:hAnsi="Times New Roman"/>
                <w:sz w:val="24"/>
                <w:szCs w:val="24"/>
                <w:lang w:val="uk-UA"/>
              </w:rPr>
              <w:t>, професор кафедри права, національної безпеки та європейської інтеграції ННІ «Інститут державного управління» Харківського національного університету імені В.Н.</w:t>
            </w:r>
            <w:r w:rsidR="009D5156" w:rsidRPr="00AA2617">
              <w:rPr>
                <w:rFonts w:ascii="Times New Roman" w:hAnsi="Times New Roman"/>
                <w:sz w:val="24"/>
                <w:szCs w:val="24"/>
                <w:lang w:val="uk-UA"/>
              </w:rPr>
              <w:t> </w:t>
            </w:r>
            <w:r w:rsidRPr="00AA2617">
              <w:rPr>
                <w:rFonts w:ascii="Times New Roman" w:hAnsi="Times New Roman"/>
                <w:sz w:val="24"/>
                <w:szCs w:val="24"/>
                <w:lang w:val="uk-UA"/>
              </w:rPr>
              <w:t xml:space="preserve">Каразіна, доктор юридичних наук, доцент, </w:t>
            </w:r>
            <w:proofErr w:type="spellStart"/>
            <w:r w:rsidRPr="00AA2617">
              <w:rPr>
                <w:rFonts w:ascii="Times New Roman" w:hAnsi="Times New Roman"/>
                <w:sz w:val="24"/>
                <w:szCs w:val="24"/>
                <w:lang w:val="uk-UA"/>
              </w:rPr>
              <w:t>sk0577598328@gmail.com</w:t>
            </w:r>
            <w:proofErr w:type="spellEnd"/>
            <w:r w:rsidRPr="00AA2617">
              <w:rPr>
                <w:rFonts w:ascii="Times New Roman" w:hAnsi="Times New Roman"/>
                <w:sz w:val="24"/>
                <w:szCs w:val="24"/>
                <w:lang w:val="uk-UA"/>
              </w:rPr>
              <w:t>;</w:t>
            </w:r>
          </w:p>
          <w:p w14:paraId="172EB96D" w14:textId="343B679B" w:rsidR="00234573" w:rsidRPr="00AA2617" w:rsidRDefault="00AF4FD6" w:rsidP="00BC3144">
            <w:pPr>
              <w:spacing w:after="0" w:line="240" w:lineRule="auto"/>
              <w:jc w:val="both"/>
              <w:rPr>
                <w:rFonts w:ascii="Times New Roman" w:hAnsi="Times New Roman"/>
                <w:sz w:val="24"/>
                <w:szCs w:val="24"/>
                <w:lang w:val="uk-UA"/>
              </w:rPr>
            </w:pPr>
            <w:proofErr w:type="spellStart"/>
            <w:r w:rsidRPr="00AA2617">
              <w:rPr>
                <w:rFonts w:ascii="Times New Roman" w:hAnsi="Times New Roman"/>
                <w:b/>
                <w:bCs/>
                <w:sz w:val="24"/>
                <w:szCs w:val="24"/>
                <w:lang w:val="uk-UA"/>
              </w:rPr>
              <w:lastRenderedPageBreak/>
              <w:t>Хабарова</w:t>
            </w:r>
            <w:proofErr w:type="spellEnd"/>
            <w:r w:rsidRPr="00AA2617">
              <w:rPr>
                <w:rFonts w:ascii="Times New Roman" w:hAnsi="Times New Roman"/>
                <w:b/>
                <w:bCs/>
                <w:sz w:val="24"/>
                <w:szCs w:val="24"/>
                <w:lang w:val="uk-UA"/>
              </w:rPr>
              <w:t xml:space="preserve"> Тетяна</w:t>
            </w:r>
            <w:r w:rsidRPr="00AA2617">
              <w:rPr>
                <w:rFonts w:ascii="Times New Roman" w:hAnsi="Times New Roman"/>
                <w:sz w:val="24"/>
                <w:szCs w:val="24"/>
                <w:lang w:val="uk-UA"/>
              </w:rPr>
              <w:t>, доцент кафедри державно-правових дисциплін юридичного факультету Харківського національного університету імені В.Н.</w:t>
            </w:r>
            <w:r w:rsidR="001F7148" w:rsidRPr="00AA2617">
              <w:rPr>
                <w:rFonts w:ascii="Times New Roman" w:hAnsi="Times New Roman"/>
                <w:sz w:val="24"/>
                <w:szCs w:val="24"/>
                <w:lang w:val="uk-UA"/>
              </w:rPr>
              <w:t xml:space="preserve"> </w:t>
            </w:r>
            <w:r w:rsidRPr="00AA2617">
              <w:rPr>
                <w:rFonts w:ascii="Times New Roman" w:hAnsi="Times New Roman"/>
                <w:sz w:val="24"/>
                <w:szCs w:val="24"/>
                <w:lang w:val="uk-UA"/>
              </w:rPr>
              <w:t xml:space="preserve">Каразіна, </w:t>
            </w:r>
            <w:r w:rsidR="00A0731E" w:rsidRPr="00AA2617">
              <w:rPr>
                <w:rFonts w:ascii="Times New Roman" w:hAnsi="Times New Roman"/>
                <w:sz w:val="24"/>
                <w:szCs w:val="24"/>
                <w:lang w:val="uk-UA"/>
              </w:rPr>
              <w:t xml:space="preserve">кандидат юридичних наук, доцент, </w:t>
            </w:r>
            <w:proofErr w:type="spellStart"/>
            <w:r w:rsidRPr="00AA2617">
              <w:rPr>
                <w:rFonts w:ascii="Times New Roman" w:hAnsi="Times New Roman"/>
                <w:sz w:val="24"/>
                <w:szCs w:val="24"/>
                <w:lang w:val="uk-UA"/>
              </w:rPr>
              <w:t>t.khabarova27@gmail.com</w:t>
            </w:r>
            <w:proofErr w:type="spellEnd"/>
          </w:p>
        </w:tc>
      </w:tr>
      <w:tr w:rsidR="00A0731E" w:rsidRPr="00AA2617" w14:paraId="36D10541" w14:textId="77777777" w:rsidTr="009D5156">
        <w:tc>
          <w:tcPr>
            <w:tcW w:w="9300" w:type="dxa"/>
            <w:gridSpan w:val="3"/>
          </w:tcPr>
          <w:p w14:paraId="7C251CDB" w14:textId="77777777" w:rsidR="008927D2" w:rsidRPr="00AA2617" w:rsidRDefault="008927D2" w:rsidP="00EF2FD7">
            <w:pPr>
              <w:spacing w:after="0" w:line="240" w:lineRule="auto"/>
              <w:jc w:val="center"/>
              <w:rPr>
                <w:rFonts w:ascii="Times New Roman" w:hAnsi="Times New Roman"/>
                <w:sz w:val="24"/>
                <w:szCs w:val="24"/>
                <w:lang w:val="uk-UA"/>
              </w:rPr>
            </w:pPr>
            <w:r w:rsidRPr="00AA2617">
              <w:rPr>
                <w:rFonts w:ascii="Times New Roman" w:hAnsi="Times New Roman"/>
                <w:b/>
                <w:bCs/>
                <w:sz w:val="24"/>
                <w:szCs w:val="24"/>
                <w:shd w:val="clear" w:color="auto" w:fill="FFFFFF"/>
                <w:lang w:val="uk-UA"/>
              </w:rPr>
              <w:lastRenderedPageBreak/>
              <w:t>2. Загальна мета</w:t>
            </w:r>
          </w:p>
        </w:tc>
      </w:tr>
      <w:tr w:rsidR="00A0731E" w:rsidRPr="00AA2617" w14:paraId="32514694" w14:textId="77777777" w:rsidTr="009D5156">
        <w:tc>
          <w:tcPr>
            <w:tcW w:w="9300" w:type="dxa"/>
            <w:gridSpan w:val="3"/>
          </w:tcPr>
          <w:p w14:paraId="6245FEEA" w14:textId="15DE37BA" w:rsidR="001A389D" w:rsidRPr="00AA2617" w:rsidRDefault="001A389D" w:rsidP="00822473">
            <w:pPr>
              <w:spacing w:after="0" w:line="240" w:lineRule="auto"/>
              <w:jc w:val="both"/>
              <w:rPr>
                <w:rFonts w:ascii="Times New Roman" w:hAnsi="Times New Roman"/>
                <w:sz w:val="24"/>
                <w:szCs w:val="24"/>
                <w:shd w:val="clear" w:color="auto" w:fill="FFFFFF"/>
                <w:lang w:val="uk-UA"/>
              </w:rPr>
            </w:pPr>
            <w:r w:rsidRPr="00AA2617">
              <w:rPr>
                <w:rFonts w:ascii="Times New Roman" w:hAnsi="Times New Roman"/>
                <w:sz w:val="24"/>
                <w:szCs w:val="24"/>
                <w:shd w:val="clear" w:color="auto" w:fill="FFFFFF"/>
                <w:lang w:val="uk-UA"/>
              </w:rPr>
              <w:t xml:space="preserve">Формування розуміння </w:t>
            </w:r>
            <w:r w:rsidR="00E25611" w:rsidRPr="00AA2617">
              <w:rPr>
                <w:rFonts w:ascii="Times New Roman" w:hAnsi="Times New Roman"/>
                <w:sz w:val="24"/>
                <w:szCs w:val="24"/>
                <w:shd w:val="clear" w:color="auto" w:fill="FFFFFF"/>
                <w:lang w:val="uk-UA"/>
              </w:rPr>
              <w:t xml:space="preserve">учасниками професійного навчання </w:t>
            </w:r>
            <w:r w:rsidRPr="00AA2617">
              <w:rPr>
                <w:rFonts w:ascii="Times New Roman" w:hAnsi="Times New Roman"/>
                <w:sz w:val="24"/>
                <w:szCs w:val="24"/>
                <w:shd w:val="clear" w:color="auto" w:fill="FFFFFF"/>
                <w:lang w:val="uk-UA"/>
              </w:rPr>
              <w:t>основ загальної адміністративної процедури та правов</w:t>
            </w:r>
            <w:r w:rsidR="00C26F4C" w:rsidRPr="00AA2617">
              <w:rPr>
                <w:rFonts w:ascii="Times New Roman" w:hAnsi="Times New Roman"/>
                <w:sz w:val="24"/>
                <w:szCs w:val="24"/>
                <w:shd w:val="clear" w:color="auto" w:fill="FFFFFF"/>
                <w:lang w:val="uk-UA"/>
              </w:rPr>
              <w:t>ого</w:t>
            </w:r>
            <w:r w:rsidRPr="00AA2617">
              <w:rPr>
                <w:rFonts w:ascii="Times New Roman" w:hAnsi="Times New Roman"/>
                <w:sz w:val="24"/>
                <w:szCs w:val="24"/>
                <w:shd w:val="clear" w:color="auto" w:fill="FFFFFF"/>
                <w:lang w:val="uk-UA"/>
              </w:rPr>
              <w:t xml:space="preserve"> регулювання порядку прийняття і виконання адміністративних актів, вироблення умінь і навичок </w:t>
            </w:r>
            <w:r w:rsidR="00614D06" w:rsidRPr="00AA2617">
              <w:rPr>
                <w:rFonts w:ascii="Times New Roman" w:hAnsi="Times New Roman"/>
                <w:sz w:val="24"/>
                <w:szCs w:val="24"/>
                <w:shd w:val="clear" w:color="auto" w:fill="FFFFFF"/>
                <w:lang w:val="uk-UA"/>
              </w:rPr>
              <w:t>посадовц</w:t>
            </w:r>
            <w:r w:rsidR="00E25611" w:rsidRPr="00AA2617">
              <w:rPr>
                <w:rFonts w:ascii="Times New Roman" w:hAnsi="Times New Roman"/>
                <w:sz w:val="24"/>
                <w:szCs w:val="24"/>
                <w:shd w:val="clear" w:color="auto" w:fill="FFFFFF"/>
                <w:lang w:val="uk-UA"/>
              </w:rPr>
              <w:t>ів</w:t>
            </w:r>
            <w:r w:rsidR="00614D06" w:rsidRPr="00AA2617">
              <w:rPr>
                <w:rFonts w:ascii="Times New Roman" w:hAnsi="Times New Roman"/>
                <w:sz w:val="24"/>
                <w:szCs w:val="24"/>
                <w:shd w:val="clear" w:color="auto" w:fill="FFFFFF"/>
                <w:lang w:val="uk-UA"/>
              </w:rPr>
              <w:t xml:space="preserve"> органу влади щодо </w:t>
            </w:r>
            <w:r w:rsidRPr="00AA2617">
              <w:rPr>
                <w:rFonts w:ascii="Times New Roman" w:hAnsi="Times New Roman"/>
                <w:sz w:val="24"/>
                <w:szCs w:val="24"/>
                <w:shd w:val="clear" w:color="auto" w:fill="FFFFFF"/>
                <w:lang w:val="uk-UA"/>
              </w:rPr>
              <w:t xml:space="preserve">застосування адміністративного процедурного законодавства у сфері публічного </w:t>
            </w:r>
            <w:r w:rsidR="00614D06" w:rsidRPr="00AA2617">
              <w:rPr>
                <w:rFonts w:ascii="Times New Roman" w:hAnsi="Times New Roman"/>
                <w:sz w:val="24"/>
                <w:szCs w:val="24"/>
                <w:shd w:val="clear" w:color="auto" w:fill="FFFFFF"/>
                <w:lang w:val="uk-UA"/>
              </w:rPr>
              <w:t>управління</w:t>
            </w:r>
            <w:r w:rsidR="00D41A7C" w:rsidRPr="00AA2617">
              <w:rPr>
                <w:rFonts w:ascii="Times New Roman" w:hAnsi="Times New Roman"/>
                <w:sz w:val="24"/>
                <w:szCs w:val="24"/>
                <w:shd w:val="clear" w:color="auto" w:fill="FFFFFF"/>
                <w:lang w:val="uk-UA"/>
              </w:rPr>
              <w:t>.</w:t>
            </w:r>
          </w:p>
        </w:tc>
      </w:tr>
      <w:tr w:rsidR="00A0731E" w:rsidRPr="00AA2617" w14:paraId="634F108B" w14:textId="77777777" w:rsidTr="009D5156">
        <w:tc>
          <w:tcPr>
            <w:tcW w:w="9300" w:type="dxa"/>
            <w:gridSpan w:val="3"/>
          </w:tcPr>
          <w:p w14:paraId="730D60FF" w14:textId="7297B979" w:rsidR="008927D2" w:rsidRPr="00AA2617" w:rsidRDefault="008927D2" w:rsidP="00EF2FD7">
            <w:pPr>
              <w:spacing w:after="0" w:line="240" w:lineRule="auto"/>
              <w:jc w:val="center"/>
              <w:rPr>
                <w:rFonts w:ascii="Times New Roman" w:hAnsi="Times New Roman"/>
                <w:sz w:val="24"/>
                <w:szCs w:val="24"/>
                <w:lang w:val="uk-UA"/>
              </w:rPr>
            </w:pPr>
            <w:r w:rsidRPr="00AA2617">
              <w:rPr>
                <w:rFonts w:ascii="Times New Roman" w:hAnsi="Times New Roman"/>
                <w:b/>
                <w:bCs/>
                <w:sz w:val="24"/>
                <w:szCs w:val="24"/>
                <w:shd w:val="clear" w:color="auto" w:fill="FFFFFF"/>
                <w:lang w:val="uk-UA"/>
              </w:rPr>
              <w:t>3. Очікувані результати навчання</w:t>
            </w:r>
          </w:p>
        </w:tc>
      </w:tr>
      <w:tr w:rsidR="00A0731E" w:rsidRPr="00AA2617" w14:paraId="411B57BD" w14:textId="77777777" w:rsidTr="009D5156">
        <w:trPr>
          <w:trHeight w:val="150"/>
        </w:trPr>
        <w:tc>
          <w:tcPr>
            <w:tcW w:w="9300" w:type="dxa"/>
            <w:gridSpan w:val="3"/>
          </w:tcPr>
          <w:p w14:paraId="6B3A92B7"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За результатами навчання слухачі повинні демонструвати:</w:t>
            </w:r>
          </w:p>
        </w:tc>
      </w:tr>
      <w:tr w:rsidR="00A0731E" w:rsidRPr="00AA2617" w14:paraId="2B9E80EC" w14:textId="77777777" w:rsidTr="009D5156">
        <w:trPr>
          <w:gridAfter w:val="1"/>
          <w:wAfter w:w="16" w:type="dxa"/>
        </w:trPr>
        <w:tc>
          <w:tcPr>
            <w:tcW w:w="2263" w:type="dxa"/>
          </w:tcPr>
          <w:p w14:paraId="5101BECF"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знання</w:t>
            </w:r>
          </w:p>
        </w:tc>
        <w:tc>
          <w:tcPr>
            <w:tcW w:w="7021" w:type="dxa"/>
          </w:tcPr>
          <w:p w14:paraId="6CDAB24E" w14:textId="1EE62BBA" w:rsidR="00373FE1" w:rsidRPr="00AA2617" w:rsidRDefault="00373FE1" w:rsidP="00373FE1">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правових основ регулювання загальної адміністративної процедури;</w:t>
            </w:r>
          </w:p>
          <w:p w14:paraId="1E7F1807" w14:textId="2E688641" w:rsidR="00373FE1" w:rsidRPr="00AA2617" w:rsidRDefault="00CF06F4" w:rsidP="00373FE1">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сутн</w:t>
            </w:r>
            <w:r w:rsidR="002A65DB" w:rsidRPr="00AA2617">
              <w:rPr>
                <w:rFonts w:ascii="Times New Roman" w:hAnsi="Times New Roman"/>
                <w:sz w:val="24"/>
                <w:szCs w:val="24"/>
                <w:lang w:val="uk-UA"/>
              </w:rPr>
              <w:t>о</w:t>
            </w:r>
            <w:r w:rsidRPr="00AA2617">
              <w:rPr>
                <w:rFonts w:ascii="Times New Roman" w:hAnsi="Times New Roman"/>
                <w:sz w:val="24"/>
                <w:szCs w:val="24"/>
                <w:lang w:val="uk-UA"/>
              </w:rPr>
              <w:t>ст</w:t>
            </w:r>
            <w:r w:rsidR="002A65DB" w:rsidRPr="00AA2617">
              <w:rPr>
                <w:rFonts w:ascii="Times New Roman" w:hAnsi="Times New Roman"/>
                <w:sz w:val="24"/>
                <w:szCs w:val="24"/>
                <w:lang w:val="uk-UA"/>
              </w:rPr>
              <w:t>і</w:t>
            </w:r>
            <w:r w:rsidRPr="00AA2617">
              <w:rPr>
                <w:rFonts w:ascii="Times New Roman" w:hAnsi="Times New Roman"/>
                <w:sz w:val="24"/>
                <w:szCs w:val="24"/>
                <w:lang w:val="uk-UA"/>
              </w:rPr>
              <w:t>, поняття</w:t>
            </w:r>
            <w:r w:rsidR="00A40A40" w:rsidRPr="00AA2617">
              <w:rPr>
                <w:rFonts w:ascii="Times New Roman" w:hAnsi="Times New Roman"/>
                <w:sz w:val="24"/>
                <w:szCs w:val="24"/>
                <w:lang w:val="uk-UA"/>
              </w:rPr>
              <w:t xml:space="preserve">, принципів, </w:t>
            </w:r>
            <w:r w:rsidR="00A40A40" w:rsidRPr="00AA2617">
              <w:rPr>
                <w:rFonts w:ascii="Times New Roman" w:hAnsi="Times New Roman"/>
                <w:bCs/>
                <w:iCs/>
                <w:sz w:val="24"/>
                <w:szCs w:val="24"/>
                <w:lang w:val="uk-UA"/>
              </w:rPr>
              <w:t>суб'єктного складу</w:t>
            </w:r>
            <w:r w:rsidRPr="00AA2617">
              <w:rPr>
                <w:rFonts w:ascii="Times New Roman" w:hAnsi="Times New Roman"/>
                <w:sz w:val="24"/>
                <w:szCs w:val="24"/>
                <w:lang w:val="uk-UA"/>
              </w:rPr>
              <w:t xml:space="preserve"> та ознак загальної адміністративної процедури і її місце в системі публічного управління;</w:t>
            </w:r>
          </w:p>
          <w:p w14:paraId="1A62D6E0" w14:textId="77DC2DA4" w:rsidR="00CF06F4" w:rsidRPr="00AA2617" w:rsidRDefault="00CF06F4" w:rsidP="00250779">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правов</w:t>
            </w:r>
            <w:r w:rsidR="002A65DB" w:rsidRPr="00AA2617">
              <w:rPr>
                <w:rFonts w:ascii="Times New Roman" w:hAnsi="Times New Roman"/>
                <w:sz w:val="24"/>
                <w:szCs w:val="24"/>
                <w:lang w:val="uk-UA"/>
              </w:rPr>
              <w:t>ого</w:t>
            </w:r>
            <w:r w:rsidRPr="00AA2617">
              <w:rPr>
                <w:rFonts w:ascii="Times New Roman" w:hAnsi="Times New Roman"/>
                <w:sz w:val="24"/>
                <w:szCs w:val="24"/>
                <w:lang w:val="uk-UA"/>
              </w:rPr>
              <w:t xml:space="preserve"> статус</w:t>
            </w:r>
            <w:r w:rsidR="002A65DB" w:rsidRPr="00AA2617">
              <w:rPr>
                <w:rFonts w:ascii="Times New Roman" w:hAnsi="Times New Roman"/>
                <w:sz w:val="24"/>
                <w:szCs w:val="24"/>
                <w:lang w:val="uk-UA"/>
              </w:rPr>
              <w:t>у</w:t>
            </w:r>
            <w:r w:rsidRPr="00AA2617">
              <w:rPr>
                <w:rFonts w:ascii="Times New Roman" w:hAnsi="Times New Roman"/>
                <w:sz w:val="24"/>
                <w:szCs w:val="24"/>
                <w:lang w:val="uk-UA"/>
              </w:rPr>
              <w:t xml:space="preserve"> адміністративного органу та інших учасників адміністративної процедури;</w:t>
            </w:r>
          </w:p>
          <w:p w14:paraId="0604F4A5" w14:textId="7E064828" w:rsidR="002A65DB" w:rsidRPr="00AA2617" w:rsidRDefault="002A65DB" w:rsidP="00250779">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функціональних видів адміністративних процедур у публічному управлінні</w:t>
            </w:r>
            <w:r w:rsidRPr="00AA2617">
              <w:rPr>
                <w:rFonts w:ascii="Times New Roman" w:hAnsi="Times New Roman"/>
                <w:bCs/>
                <w:iCs/>
                <w:sz w:val="24"/>
                <w:szCs w:val="24"/>
                <w:lang w:val="uk-UA"/>
              </w:rPr>
              <w:t>;</w:t>
            </w:r>
          </w:p>
          <w:p w14:paraId="41CCD303" w14:textId="02F6DFC8" w:rsidR="002A65DB" w:rsidRPr="00AA2617" w:rsidRDefault="00250779" w:rsidP="00250779">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 xml:space="preserve">етапів, </w:t>
            </w:r>
            <w:r w:rsidR="002A65DB" w:rsidRPr="00AA2617">
              <w:rPr>
                <w:rFonts w:ascii="Times New Roman" w:hAnsi="Times New Roman"/>
                <w:sz w:val="24"/>
                <w:szCs w:val="24"/>
                <w:lang w:val="uk-UA"/>
              </w:rPr>
              <w:t>стаді</w:t>
            </w:r>
            <w:r w:rsidRPr="00AA2617">
              <w:rPr>
                <w:rFonts w:ascii="Times New Roman" w:hAnsi="Times New Roman"/>
                <w:sz w:val="24"/>
                <w:szCs w:val="24"/>
                <w:lang w:val="uk-UA"/>
              </w:rPr>
              <w:t>й</w:t>
            </w:r>
            <w:r w:rsidR="002A65DB" w:rsidRPr="00AA2617">
              <w:rPr>
                <w:rFonts w:ascii="Times New Roman" w:hAnsi="Times New Roman"/>
                <w:sz w:val="24"/>
                <w:szCs w:val="24"/>
                <w:lang w:val="uk-UA"/>
              </w:rPr>
              <w:t xml:space="preserve"> та вид</w:t>
            </w:r>
            <w:r w:rsidRPr="00AA2617">
              <w:rPr>
                <w:rFonts w:ascii="Times New Roman" w:hAnsi="Times New Roman"/>
                <w:sz w:val="24"/>
                <w:szCs w:val="24"/>
                <w:lang w:val="uk-UA"/>
              </w:rPr>
              <w:t>ів</w:t>
            </w:r>
            <w:r w:rsidR="002A65DB" w:rsidRPr="00AA2617">
              <w:rPr>
                <w:rFonts w:ascii="Times New Roman" w:hAnsi="Times New Roman"/>
                <w:sz w:val="24"/>
                <w:szCs w:val="24"/>
                <w:lang w:val="uk-UA"/>
              </w:rPr>
              <w:t xml:space="preserve"> адміністративного провадження, їх процесуальні особливості;</w:t>
            </w:r>
          </w:p>
          <w:p w14:paraId="31E7FB3F" w14:textId="0DD25029" w:rsidR="002136C3" w:rsidRPr="00AA2617" w:rsidRDefault="002A65DB" w:rsidP="00E25611">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поряд</w:t>
            </w:r>
            <w:r w:rsidR="00250779" w:rsidRPr="00AA2617">
              <w:rPr>
                <w:rFonts w:ascii="Times New Roman" w:hAnsi="Times New Roman"/>
                <w:sz w:val="24"/>
                <w:szCs w:val="24"/>
                <w:lang w:val="uk-UA"/>
              </w:rPr>
              <w:t>ку</w:t>
            </w:r>
            <w:r w:rsidRPr="00AA2617">
              <w:rPr>
                <w:rFonts w:ascii="Times New Roman" w:hAnsi="Times New Roman"/>
                <w:sz w:val="24"/>
                <w:szCs w:val="24"/>
                <w:lang w:val="uk-UA"/>
              </w:rPr>
              <w:t xml:space="preserve"> і стаді</w:t>
            </w:r>
            <w:r w:rsidR="00250779" w:rsidRPr="00AA2617">
              <w:rPr>
                <w:rFonts w:ascii="Times New Roman" w:hAnsi="Times New Roman"/>
                <w:sz w:val="24"/>
                <w:szCs w:val="24"/>
                <w:lang w:val="uk-UA"/>
              </w:rPr>
              <w:t>й</w:t>
            </w:r>
            <w:r w:rsidRPr="00AA2617">
              <w:rPr>
                <w:rFonts w:ascii="Times New Roman" w:hAnsi="Times New Roman"/>
                <w:sz w:val="24"/>
                <w:szCs w:val="24"/>
                <w:lang w:val="uk-UA"/>
              </w:rPr>
              <w:t xml:space="preserve"> адміністративного оскарження рішень суб’єктів владних повноважень;</w:t>
            </w:r>
          </w:p>
        </w:tc>
      </w:tr>
      <w:tr w:rsidR="00A0731E" w:rsidRPr="00AA2617" w14:paraId="58789911" w14:textId="77777777" w:rsidTr="009D5156">
        <w:trPr>
          <w:gridAfter w:val="1"/>
          <w:wAfter w:w="16" w:type="dxa"/>
        </w:trPr>
        <w:tc>
          <w:tcPr>
            <w:tcW w:w="2263" w:type="dxa"/>
          </w:tcPr>
          <w:p w14:paraId="7AC499D3"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уміння</w:t>
            </w:r>
          </w:p>
        </w:tc>
        <w:tc>
          <w:tcPr>
            <w:tcW w:w="7021" w:type="dxa"/>
          </w:tcPr>
          <w:p w14:paraId="7AF154AB" w14:textId="58D6221D" w:rsidR="00CF06F4" w:rsidRPr="00AA2617" w:rsidRDefault="00CF06F4" w:rsidP="008B37CC">
            <w:pPr>
              <w:numPr>
                <w:ilvl w:val="0"/>
                <w:numId w:val="6"/>
              </w:numPr>
              <w:tabs>
                <w:tab w:val="clear" w:pos="1494"/>
                <w:tab w:val="left" w:pos="320"/>
              </w:tabs>
              <w:spacing w:after="0" w:line="240" w:lineRule="auto"/>
              <w:ind w:left="31" w:firstLine="0"/>
              <w:jc w:val="both"/>
              <w:rPr>
                <w:rFonts w:ascii="Times New Roman" w:hAnsi="Times New Roman"/>
                <w:sz w:val="24"/>
                <w:szCs w:val="24"/>
                <w:lang w:val="uk-UA"/>
              </w:rPr>
            </w:pPr>
            <w:r w:rsidRPr="00AA2617">
              <w:rPr>
                <w:rFonts w:ascii="Times New Roman" w:hAnsi="Times New Roman"/>
                <w:sz w:val="24"/>
                <w:szCs w:val="24"/>
                <w:lang w:val="uk-UA"/>
              </w:rPr>
              <w:t>формувати правову позицію щодо адміністративного оскарження;</w:t>
            </w:r>
          </w:p>
          <w:p w14:paraId="0EE81DF0" w14:textId="23A48D88" w:rsidR="00CF06F4" w:rsidRPr="00AA2617" w:rsidRDefault="00CF06F4" w:rsidP="008B37CC">
            <w:pPr>
              <w:numPr>
                <w:ilvl w:val="0"/>
                <w:numId w:val="6"/>
              </w:numPr>
              <w:tabs>
                <w:tab w:val="clear" w:pos="1494"/>
                <w:tab w:val="left" w:pos="320"/>
              </w:tabs>
              <w:spacing w:after="0" w:line="240" w:lineRule="auto"/>
              <w:ind w:left="0" w:firstLine="31"/>
              <w:jc w:val="both"/>
              <w:rPr>
                <w:rFonts w:ascii="Times New Roman" w:hAnsi="Times New Roman"/>
                <w:sz w:val="24"/>
                <w:szCs w:val="24"/>
                <w:lang w:val="uk-UA"/>
              </w:rPr>
            </w:pPr>
            <w:r w:rsidRPr="00AA2617">
              <w:rPr>
                <w:rFonts w:ascii="Times New Roman" w:hAnsi="Times New Roman"/>
                <w:sz w:val="24"/>
                <w:szCs w:val="24"/>
                <w:lang w:val="uk-UA"/>
              </w:rPr>
              <w:t>аналізувати процесуальні порушення та визначати їх юридичні наслідки;</w:t>
            </w:r>
          </w:p>
          <w:p w14:paraId="4DAC1F8E" w14:textId="77777777" w:rsidR="008B37CC" w:rsidRPr="00AA2617" w:rsidRDefault="00D8355A" w:rsidP="008B37CC">
            <w:pPr>
              <w:numPr>
                <w:ilvl w:val="0"/>
                <w:numId w:val="6"/>
              </w:numPr>
              <w:tabs>
                <w:tab w:val="clear" w:pos="1494"/>
                <w:tab w:val="left" w:pos="320"/>
              </w:tabs>
              <w:spacing w:after="0" w:line="240" w:lineRule="auto"/>
              <w:ind w:left="0" w:firstLine="0"/>
              <w:jc w:val="both"/>
              <w:rPr>
                <w:rFonts w:ascii="Times New Roman" w:hAnsi="Times New Roman"/>
                <w:sz w:val="24"/>
                <w:szCs w:val="24"/>
                <w:lang w:val="uk-UA"/>
              </w:rPr>
            </w:pPr>
            <w:r w:rsidRPr="00AA2617">
              <w:rPr>
                <w:rFonts w:ascii="Times New Roman" w:hAnsi="Times New Roman"/>
                <w:sz w:val="24"/>
                <w:szCs w:val="24"/>
                <w:lang w:val="uk-UA"/>
              </w:rPr>
              <w:t xml:space="preserve">аналізувати особливості адміністративної процедури, її значення у публічному </w:t>
            </w:r>
            <w:r w:rsidR="00373FE1" w:rsidRPr="00AA2617">
              <w:rPr>
                <w:rFonts w:ascii="Times New Roman" w:hAnsi="Times New Roman"/>
                <w:sz w:val="24"/>
                <w:szCs w:val="24"/>
                <w:lang w:val="uk-UA"/>
              </w:rPr>
              <w:t>управлінні</w:t>
            </w:r>
            <w:r w:rsidRPr="00AA2617">
              <w:rPr>
                <w:rFonts w:ascii="Times New Roman" w:hAnsi="Times New Roman"/>
                <w:sz w:val="24"/>
                <w:szCs w:val="24"/>
                <w:lang w:val="uk-UA"/>
              </w:rPr>
              <w:t>;</w:t>
            </w:r>
          </w:p>
          <w:p w14:paraId="29024E0A" w14:textId="2DE5CE41" w:rsidR="008B37CC" w:rsidRPr="00AA2617" w:rsidRDefault="00D8355A" w:rsidP="00E4456D">
            <w:pPr>
              <w:numPr>
                <w:ilvl w:val="0"/>
                <w:numId w:val="6"/>
              </w:numPr>
              <w:tabs>
                <w:tab w:val="clear" w:pos="1494"/>
                <w:tab w:val="left" w:pos="320"/>
              </w:tabs>
              <w:spacing w:after="0" w:line="240" w:lineRule="auto"/>
              <w:ind w:left="0" w:firstLine="0"/>
              <w:jc w:val="both"/>
              <w:rPr>
                <w:rFonts w:ascii="Times New Roman" w:hAnsi="Times New Roman"/>
                <w:sz w:val="24"/>
                <w:szCs w:val="24"/>
                <w:lang w:val="uk-UA"/>
              </w:rPr>
            </w:pPr>
            <w:r w:rsidRPr="00AA2617">
              <w:rPr>
                <w:rFonts w:ascii="Times New Roman" w:hAnsi="Times New Roman"/>
                <w:sz w:val="24"/>
                <w:szCs w:val="24"/>
                <w:lang w:val="uk-UA"/>
              </w:rPr>
              <w:t xml:space="preserve"> </w:t>
            </w:r>
            <w:r w:rsidR="004050DF" w:rsidRPr="00AA2617">
              <w:rPr>
                <w:rFonts w:ascii="Times New Roman" w:eastAsia="MyriadPro-Regular" w:hAnsi="Times New Roman"/>
                <w:sz w:val="24"/>
                <w:szCs w:val="24"/>
                <w:lang w:val="uk-UA" w:eastAsia="uk-UA"/>
              </w:rPr>
              <w:t>оцінювати сутність, форми, види адміністративних актів та структурні елементи адміністративного акт</w:t>
            </w:r>
            <w:r w:rsidR="00AC1616" w:rsidRPr="00AA2617">
              <w:rPr>
                <w:rFonts w:ascii="Times New Roman" w:eastAsia="MyriadPro-Regular" w:hAnsi="Times New Roman"/>
                <w:sz w:val="24"/>
                <w:szCs w:val="24"/>
                <w:lang w:val="uk-UA" w:eastAsia="uk-UA"/>
              </w:rPr>
              <w:t>у</w:t>
            </w:r>
            <w:r w:rsidR="004050DF" w:rsidRPr="00AA2617">
              <w:rPr>
                <w:rFonts w:ascii="Times New Roman" w:eastAsia="MyriadPro-Regular" w:hAnsi="Times New Roman"/>
                <w:sz w:val="24"/>
                <w:szCs w:val="24"/>
                <w:lang w:val="uk-UA" w:eastAsia="uk-UA"/>
              </w:rPr>
              <w:t>;</w:t>
            </w:r>
          </w:p>
        </w:tc>
      </w:tr>
      <w:tr w:rsidR="00A0731E" w:rsidRPr="00AA2617" w14:paraId="4C2DF153" w14:textId="77777777" w:rsidTr="009D5156">
        <w:trPr>
          <w:gridAfter w:val="1"/>
          <w:wAfter w:w="16" w:type="dxa"/>
        </w:trPr>
        <w:tc>
          <w:tcPr>
            <w:tcW w:w="2263" w:type="dxa"/>
          </w:tcPr>
          <w:p w14:paraId="25950D4D" w14:textId="77777777" w:rsidR="008927D2" w:rsidRPr="00AA2617" w:rsidRDefault="008927D2" w:rsidP="00832442">
            <w:pPr>
              <w:spacing w:after="0" w:line="240" w:lineRule="auto"/>
              <w:rPr>
                <w:rFonts w:ascii="Times New Roman" w:hAnsi="Times New Roman"/>
                <w:sz w:val="24"/>
                <w:szCs w:val="24"/>
                <w:lang w:val="uk-UA"/>
              </w:rPr>
            </w:pPr>
            <w:r w:rsidRPr="00AA2617">
              <w:rPr>
                <w:rFonts w:ascii="Times New Roman" w:hAnsi="Times New Roman"/>
                <w:sz w:val="24"/>
                <w:szCs w:val="24"/>
                <w:lang w:val="uk-UA"/>
              </w:rPr>
              <w:t>навички</w:t>
            </w:r>
          </w:p>
        </w:tc>
        <w:tc>
          <w:tcPr>
            <w:tcW w:w="7021" w:type="dxa"/>
          </w:tcPr>
          <w:p w14:paraId="76A65880" w14:textId="1077434F" w:rsidR="00CF06F4" w:rsidRPr="00AA2617" w:rsidRDefault="00CF06F4" w:rsidP="006F023C">
            <w:pPr>
              <w:numPr>
                <w:ilvl w:val="0"/>
                <w:numId w:val="6"/>
              </w:numPr>
              <w:tabs>
                <w:tab w:val="clear" w:pos="1494"/>
                <w:tab w:val="left" w:pos="219"/>
                <w:tab w:val="left" w:pos="453"/>
                <w:tab w:val="left" w:pos="537"/>
              </w:tabs>
              <w:spacing w:after="0" w:line="240" w:lineRule="auto"/>
              <w:ind w:hanging="1494"/>
              <w:jc w:val="both"/>
              <w:rPr>
                <w:rFonts w:ascii="Times New Roman" w:hAnsi="Times New Roman"/>
                <w:sz w:val="24"/>
                <w:szCs w:val="24"/>
                <w:lang w:val="uk-UA"/>
              </w:rPr>
            </w:pPr>
            <w:r w:rsidRPr="00AA2617">
              <w:rPr>
                <w:rFonts w:ascii="Times New Roman" w:hAnsi="Times New Roman"/>
                <w:sz w:val="24"/>
                <w:szCs w:val="24"/>
                <w:lang w:val="uk-UA"/>
              </w:rPr>
              <w:t>виявлення процедурних помилок адміністративного органу;</w:t>
            </w:r>
          </w:p>
          <w:p w14:paraId="58BEC17C" w14:textId="68329B21" w:rsidR="00CF06F4" w:rsidRPr="00AA2617" w:rsidRDefault="00CF06F4" w:rsidP="006F023C">
            <w:pPr>
              <w:numPr>
                <w:ilvl w:val="0"/>
                <w:numId w:val="6"/>
              </w:numPr>
              <w:tabs>
                <w:tab w:val="clear" w:pos="1494"/>
                <w:tab w:val="left" w:pos="219"/>
                <w:tab w:val="left" w:pos="453"/>
                <w:tab w:val="left" w:pos="537"/>
              </w:tabs>
              <w:spacing w:after="0" w:line="240" w:lineRule="auto"/>
              <w:ind w:left="0" w:firstLine="0"/>
              <w:jc w:val="both"/>
              <w:rPr>
                <w:rFonts w:ascii="Times New Roman" w:hAnsi="Times New Roman"/>
                <w:sz w:val="24"/>
                <w:szCs w:val="24"/>
                <w:lang w:val="uk-UA"/>
              </w:rPr>
            </w:pPr>
            <w:r w:rsidRPr="00AA2617">
              <w:rPr>
                <w:rFonts w:ascii="Times New Roman" w:hAnsi="Times New Roman"/>
                <w:sz w:val="24"/>
                <w:szCs w:val="24"/>
                <w:lang w:val="uk-UA"/>
              </w:rPr>
              <w:t xml:space="preserve">використання </w:t>
            </w:r>
            <w:r w:rsidR="009B68C9" w:rsidRPr="00AA2617">
              <w:rPr>
                <w:rFonts w:ascii="Times New Roman" w:hAnsi="Times New Roman"/>
                <w:sz w:val="24"/>
                <w:szCs w:val="24"/>
                <w:lang w:val="uk-UA"/>
              </w:rPr>
              <w:t xml:space="preserve">органами влади </w:t>
            </w:r>
            <w:r w:rsidRPr="00AA2617">
              <w:rPr>
                <w:rFonts w:ascii="Times New Roman" w:hAnsi="Times New Roman"/>
                <w:sz w:val="24"/>
                <w:szCs w:val="24"/>
                <w:lang w:val="uk-UA"/>
              </w:rPr>
              <w:t>електронних сервісів та реєстрів у межах адміністративної процедури;</w:t>
            </w:r>
          </w:p>
          <w:p w14:paraId="5A26E0AD" w14:textId="0227C2F6" w:rsidR="006724A6" w:rsidRPr="00AA2617" w:rsidRDefault="006724A6" w:rsidP="006F023C">
            <w:pPr>
              <w:numPr>
                <w:ilvl w:val="0"/>
                <w:numId w:val="6"/>
              </w:numPr>
              <w:tabs>
                <w:tab w:val="clear" w:pos="1494"/>
                <w:tab w:val="left" w:pos="172"/>
              </w:tabs>
              <w:spacing w:after="0" w:line="240" w:lineRule="auto"/>
              <w:ind w:left="31" w:hanging="31"/>
              <w:jc w:val="both"/>
              <w:rPr>
                <w:rFonts w:ascii="Times New Roman" w:hAnsi="Times New Roman"/>
                <w:sz w:val="24"/>
                <w:szCs w:val="24"/>
                <w:lang w:val="uk-UA"/>
              </w:rPr>
            </w:pPr>
            <w:r w:rsidRPr="00AA2617">
              <w:rPr>
                <w:rFonts w:ascii="Times New Roman" w:hAnsi="Times New Roman"/>
                <w:sz w:val="24"/>
                <w:szCs w:val="24"/>
                <w:lang w:val="uk-UA"/>
              </w:rPr>
              <w:t>застосування процесуальних гарантій прав особи, правил доказування та регулювання строків у адміністративній процедурі;</w:t>
            </w:r>
          </w:p>
          <w:p w14:paraId="4E860E7A" w14:textId="6A59B5DC" w:rsidR="006F023C" w:rsidRPr="00AA2617" w:rsidRDefault="006F023C" w:rsidP="006F023C">
            <w:pPr>
              <w:numPr>
                <w:ilvl w:val="0"/>
                <w:numId w:val="6"/>
              </w:numPr>
              <w:tabs>
                <w:tab w:val="clear" w:pos="1494"/>
                <w:tab w:val="left" w:pos="172"/>
              </w:tabs>
              <w:spacing w:after="0" w:line="240" w:lineRule="auto"/>
              <w:ind w:left="31" w:hanging="31"/>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застосовувати ключові елементи Закону України «Про адміністративну процедуру» до розгляду та вирішення справи</w:t>
            </w:r>
            <w:r w:rsidR="009B68C9" w:rsidRPr="00AA2617">
              <w:rPr>
                <w:rFonts w:ascii="Times New Roman" w:eastAsia="MyriadPro-Regular" w:hAnsi="Times New Roman"/>
                <w:sz w:val="24"/>
                <w:szCs w:val="24"/>
                <w:lang w:val="uk-UA" w:eastAsia="uk-UA"/>
              </w:rPr>
              <w:t>;</w:t>
            </w:r>
          </w:p>
          <w:p w14:paraId="32CF0CE1" w14:textId="10B73210" w:rsidR="002A65DB" w:rsidRPr="00AA2617" w:rsidRDefault="004D178C" w:rsidP="006F023C">
            <w:pPr>
              <w:numPr>
                <w:ilvl w:val="0"/>
                <w:numId w:val="6"/>
              </w:numPr>
              <w:tabs>
                <w:tab w:val="left" w:pos="172"/>
              </w:tabs>
              <w:spacing w:after="0" w:line="240" w:lineRule="auto"/>
              <w:ind w:hanging="1494"/>
              <w:jc w:val="both"/>
              <w:rPr>
                <w:rFonts w:ascii="Times New Roman" w:hAnsi="Times New Roman"/>
                <w:sz w:val="24"/>
                <w:szCs w:val="24"/>
                <w:lang w:val="uk-UA"/>
              </w:rPr>
            </w:pPr>
            <w:r w:rsidRPr="00AA2617">
              <w:rPr>
                <w:rFonts w:ascii="Times New Roman" w:hAnsi="Times New Roman"/>
                <w:sz w:val="24"/>
                <w:szCs w:val="24"/>
                <w:lang w:val="uk-UA"/>
              </w:rPr>
              <w:t>примусового виконання адміністративних актів</w:t>
            </w:r>
            <w:r w:rsidR="00E25611" w:rsidRPr="00AA2617">
              <w:rPr>
                <w:rFonts w:ascii="Times New Roman" w:hAnsi="Times New Roman"/>
                <w:sz w:val="24"/>
                <w:szCs w:val="24"/>
                <w:lang w:val="uk-UA"/>
              </w:rPr>
              <w:t>.</w:t>
            </w:r>
          </w:p>
        </w:tc>
      </w:tr>
      <w:tr w:rsidR="00A0731E" w:rsidRPr="00AA2617" w14:paraId="3D77089C" w14:textId="77777777" w:rsidTr="009D5156">
        <w:tc>
          <w:tcPr>
            <w:tcW w:w="9300" w:type="dxa"/>
            <w:gridSpan w:val="3"/>
          </w:tcPr>
          <w:p w14:paraId="198FD1F9" w14:textId="77777777" w:rsidR="008927D2" w:rsidRPr="00AA2617" w:rsidRDefault="008927D2" w:rsidP="00CC2207">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shd w:val="clear" w:color="auto" w:fill="FFFFFF"/>
                <w:lang w:val="uk-UA"/>
              </w:rPr>
              <w:t>4. Викладання та навчання (методи навчання, форми проведення навчальних занять)</w:t>
            </w:r>
          </w:p>
        </w:tc>
      </w:tr>
      <w:tr w:rsidR="00A0731E" w:rsidRPr="00AA2617" w14:paraId="5549036C" w14:textId="77777777" w:rsidTr="009D5156">
        <w:tc>
          <w:tcPr>
            <w:tcW w:w="9300" w:type="dxa"/>
            <w:gridSpan w:val="3"/>
          </w:tcPr>
          <w:p w14:paraId="3B348E96" w14:textId="50E48551" w:rsidR="00D41A7C" w:rsidRPr="00AA2617" w:rsidRDefault="00EC2B69" w:rsidP="00EC2B69">
            <w:pPr>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Під час навчання за очною формою проводяться лекції</w:t>
            </w:r>
            <w:r w:rsidR="00E967B9" w:rsidRPr="00AA2617">
              <w:rPr>
                <w:rFonts w:ascii="Times New Roman" w:hAnsi="Times New Roman"/>
                <w:sz w:val="24"/>
                <w:szCs w:val="24"/>
                <w:lang w:val="uk-UA"/>
              </w:rPr>
              <w:t xml:space="preserve">, </w:t>
            </w:r>
            <w:r w:rsidRPr="00AA2617">
              <w:rPr>
                <w:rFonts w:ascii="Times New Roman" w:hAnsi="Times New Roman"/>
                <w:sz w:val="24"/>
                <w:szCs w:val="24"/>
                <w:lang w:val="uk-UA"/>
              </w:rPr>
              <w:t xml:space="preserve">тематичні дискусії, </w:t>
            </w:r>
            <w:r w:rsidR="00C41AC1" w:rsidRPr="00AA2617">
              <w:rPr>
                <w:rFonts w:ascii="Times New Roman" w:hAnsi="Times New Roman"/>
                <w:sz w:val="24"/>
                <w:szCs w:val="24"/>
                <w:lang w:val="uk-UA"/>
              </w:rPr>
              <w:t>практичні заняття</w:t>
            </w:r>
            <w:r w:rsidRPr="00AA2617">
              <w:rPr>
                <w:rFonts w:ascii="Times New Roman" w:hAnsi="Times New Roman"/>
                <w:sz w:val="24"/>
                <w:szCs w:val="24"/>
                <w:lang w:val="uk-UA"/>
              </w:rPr>
              <w:t xml:space="preserve">, </w:t>
            </w:r>
            <w:r w:rsidR="00C41AC1" w:rsidRPr="00AA2617">
              <w:rPr>
                <w:rFonts w:ascii="Times New Roman" w:hAnsi="Times New Roman"/>
                <w:sz w:val="24"/>
                <w:szCs w:val="24"/>
                <w:lang w:val="uk-UA"/>
              </w:rPr>
              <w:t xml:space="preserve">кругли столи, </w:t>
            </w:r>
            <w:r w:rsidRPr="00AA2617">
              <w:rPr>
                <w:rFonts w:ascii="Times New Roman" w:hAnsi="Times New Roman"/>
                <w:sz w:val="24"/>
                <w:szCs w:val="24"/>
                <w:lang w:val="uk-UA"/>
              </w:rPr>
              <w:t>індивідуальна та групова робота учасників професійного навчання.</w:t>
            </w:r>
          </w:p>
          <w:p w14:paraId="50EAA857" w14:textId="1709DE51" w:rsidR="008927D2" w:rsidRPr="00AA2617" w:rsidRDefault="00EC2B69" w:rsidP="00EC2B69">
            <w:pPr>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 xml:space="preserve">Під час навчання за дистанційною формою проводяться </w:t>
            </w:r>
            <w:r w:rsidR="00C41AC1" w:rsidRPr="00AA2617">
              <w:rPr>
                <w:rFonts w:ascii="Times New Roman" w:hAnsi="Times New Roman"/>
                <w:sz w:val="24"/>
                <w:szCs w:val="24"/>
                <w:lang w:val="uk-UA"/>
              </w:rPr>
              <w:t>лекції, тематичні дискусії, практичні заняття, кругл</w:t>
            </w:r>
            <w:r w:rsidR="009D5156" w:rsidRPr="00AA2617">
              <w:rPr>
                <w:rFonts w:ascii="Times New Roman" w:hAnsi="Times New Roman"/>
                <w:sz w:val="24"/>
                <w:szCs w:val="24"/>
                <w:lang w:val="uk-UA"/>
              </w:rPr>
              <w:t>і</w:t>
            </w:r>
            <w:r w:rsidR="00C41AC1" w:rsidRPr="00AA2617">
              <w:rPr>
                <w:rFonts w:ascii="Times New Roman" w:hAnsi="Times New Roman"/>
                <w:sz w:val="24"/>
                <w:szCs w:val="24"/>
                <w:lang w:val="uk-UA"/>
              </w:rPr>
              <w:t xml:space="preserve"> столи, індивідуальна та групова робота учасників професійного навчання.</w:t>
            </w:r>
            <w:r w:rsidRPr="00AA2617">
              <w:rPr>
                <w:rFonts w:ascii="Times New Roman" w:hAnsi="Times New Roman"/>
                <w:sz w:val="24"/>
                <w:szCs w:val="24"/>
                <w:lang w:val="uk-UA"/>
              </w:rPr>
              <w:t>.</w:t>
            </w:r>
          </w:p>
        </w:tc>
      </w:tr>
      <w:tr w:rsidR="00A0731E" w:rsidRPr="00AA2617" w14:paraId="5DFAF064" w14:textId="77777777" w:rsidTr="009D5156">
        <w:tc>
          <w:tcPr>
            <w:tcW w:w="9300" w:type="dxa"/>
            <w:gridSpan w:val="3"/>
          </w:tcPr>
          <w:p w14:paraId="6D151CB3" w14:textId="77777777" w:rsidR="008927D2" w:rsidRPr="00AA2617" w:rsidRDefault="008927D2" w:rsidP="00832442">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shd w:val="clear" w:color="auto" w:fill="FFFFFF"/>
                <w:lang w:val="uk-UA"/>
              </w:rPr>
              <w:lastRenderedPageBreak/>
              <w:t>5. Ресурсне забезпечення дистанційного навчання</w:t>
            </w:r>
          </w:p>
        </w:tc>
      </w:tr>
      <w:tr w:rsidR="00A0731E" w:rsidRPr="00AA2617" w14:paraId="465BB17F" w14:textId="77777777" w:rsidTr="009D5156">
        <w:trPr>
          <w:gridAfter w:val="1"/>
          <w:wAfter w:w="16" w:type="dxa"/>
        </w:trPr>
        <w:tc>
          <w:tcPr>
            <w:tcW w:w="2263" w:type="dxa"/>
          </w:tcPr>
          <w:p w14:paraId="7EE525C9" w14:textId="77777777" w:rsidR="00D30B0C" w:rsidRPr="00AA2617" w:rsidRDefault="008927D2" w:rsidP="00832442">
            <w:pPr>
              <w:pStyle w:val="rvps14"/>
              <w:spacing w:before="0" w:beforeAutospacing="0" w:after="0" w:afterAutospacing="0"/>
              <w:rPr>
                <w:lang w:val="uk-UA"/>
              </w:rPr>
            </w:pPr>
            <w:r w:rsidRPr="00AA2617">
              <w:rPr>
                <w:lang w:val="uk-UA"/>
              </w:rPr>
              <w:t>Назви вебплатформи, вебсайту, електронної системи навчання, через які здійснюватиметься таке навчання, посилання (вебадреса)</w:t>
            </w:r>
          </w:p>
        </w:tc>
        <w:tc>
          <w:tcPr>
            <w:tcW w:w="7021" w:type="dxa"/>
          </w:tcPr>
          <w:p w14:paraId="37E77AB8" w14:textId="5FEBCAD4" w:rsidR="008927D2" w:rsidRPr="00AA2617" w:rsidRDefault="00EC2B69" w:rsidP="00EF3E5B">
            <w:pPr>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 xml:space="preserve">сервіс для організації онлайн-конференцій та </w:t>
            </w:r>
            <w:proofErr w:type="spellStart"/>
            <w:r w:rsidRPr="00AA2617">
              <w:rPr>
                <w:rFonts w:ascii="Times New Roman" w:hAnsi="Times New Roman"/>
                <w:sz w:val="24"/>
                <w:szCs w:val="24"/>
                <w:lang w:val="uk-UA"/>
              </w:rPr>
              <w:t>відеозв’язку</w:t>
            </w:r>
            <w:proofErr w:type="spellEnd"/>
            <w:r w:rsidRPr="00AA2617">
              <w:rPr>
                <w:rFonts w:ascii="Times New Roman" w:hAnsi="Times New Roman"/>
                <w:sz w:val="24"/>
                <w:szCs w:val="24"/>
                <w:lang w:val="uk-UA"/>
              </w:rPr>
              <w:t xml:space="preserve"> </w:t>
            </w:r>
            <w:proofErr w:type="spellStart"/>
            <w:r w:rsidRPr="00AA2617">
              <w:rPr>
                <w:rFonts w:ascii="Times New Roman" w:hAnsi="Times New Roman"/>
                <w:sz w:val="24"/>
                <w:szCs w:val="24"/>
                <w:lang w:val="uk-UA"/>
              </w:rPr>
              <w:t>GoogleMeet</w:t>
            </w:r>
            <w:proofErr w:type="spellEnd"/>
            <w:r w:rsidRPr="00AA2617">
              <w:rPr>
                <w:rFonts w:ascii="Times New Roman" w:hAnsi="Times New Roman"/>
                <w:sz w:val="24"/>
                <w:szCs w:val="24"/>
                <w:lang w:val="uk-UA"/>
              </w:rPr>
              <w:t xml:space="preserve">, </w:t>
            </w:r>
            <w:proofErr w:type="spellStart"/>
            <w:r w:rsidR="00764BE5" w:rsidRPr="00AA2617">
              <w:rPr>
                <w:rFonts w:ascii="Times New Roman" w:hAnsi="Times New Roman"/>
                <w:sz w:val="24"/>
                <w:szCs w:val="24"/>
                <w:lang w:val="uk-UA"/>
              </w:rPr>
              <w:t>Hangouts</w:t>
            </w:r>
            <w:proofErr w:type="spellEnd"/>
            <w:r w:rsidR="00764BE5" w:rsidRPr="00AA2617">
              <w:rPr>
                <w:rFonts w:ascii="Times New Roman" w:hAnsi="Times New Roman"/>
                <w:sz w:val="24"/>
                <w:szCs w:val="24"/>
                <w:lang w:val="uk-UA"/>
              </w:rPr>
              <w:t xml:space="preserve"> </w:t>
            </w:r>
            <w:proofErr w:type="spellStart"/>
            <w:r w:rsidR="00764BE5" w:rsidRPr="00AA2617">
              <w:rPr>
                <w:rFonts w:ascii="Times New Roman" w:hAnsi="Times New Roman"/>
                <w:sz w:val="24"/>
                <w:szCs w:val="24"/>
                <w:lang w:val="uk-UA"/>
              </w:rPr>
              <w:t>Meet</w:t>
            </w:r>
            <w:proofErr w:type="spellEnd"/>
            <w:r w:rsidRPr="00AA2617">
              <w:rPr>
                <w:rFonts w:ascii="Times New Roman" w:hAnsi="Times New Roman"/>
                <w:sz w:val="24"/>
                <w:szCs w:val="24"/>
                <w:lang w:val="uk-UA"/>
              </w:rPr>
              <w:t xml:space="preserve">, </w:t>
            </w:r>
            <w:proofErr w:type="spellStart"/>
            <w:r w:rsidRPr="00AA2617">
              <w:rPr>
                <w:rFonts w:ascii="Times New Roman" w:hAnsi="Times New Roman"/>
                <w:sz w:val="24"/>
                <w:szCs w:val="24"/>
                <w:lang w:val="uk-UA"/>
              </w:rPr>
              <w:t>Zoom</w:t>
            </w:r>
            <w:proofErr w:type="spellEnd"/>
            <w:r w:rsidRPr="00AA2617">
              <w:rPr>
                <w:rFonts w:ascii="Times New Roman" w:hAnsi="Times New Roman"/>
                <w:sz w:val="24"/>
                <w:szCs w:val="24"/>
                <w:lang w:val="uk-UA"/>
              </w:rPr>
              <w:t>. Для дистанційного навчання доступ до вебкабінету відеоконференції надається під час реєстрації</w:t>
            </w:r>
            <w:r w:rsidR="00473391" w:rsidRPr="00AA2617">
              <w:rPr>
                <w:rFonts w:ascii="Times New Roman" w:hAnsi="Times New Roman"/>
                <w:sz w:val="24"/>
                <w:szCs w:val="24"/>
                <w:lang w:val="uk-UA"/>
              </w:rPr>
              <w:t>.</w:t>
            </w:r>
          </w:p>
        </w:tc>
      </w:tr>
      <w:tr w:rsidR="00A0731E" w:rsidRPr="00AA2617" w14:paraId="7CB68954" w14:textId="77777777" w:rsidTr="009D5156">
        <w:trPr>
          <w:gridAfter w:val="1"/>
          <w:wAfter w:w="16" w:type="dxa"/>
        </w:trPr>
        <w:tc>
          <w:tcPr>
            <w:tcW w:w="2263" w:type="dxa"/>
          </w:tcPr>
          <w:p w14:paraId="46B52802" w14:textId="77777777" w:rsidR="008927D2" w:rsidRPr="00AA2617" w:rsidRDefault="008927D2" w:rsidP="00832442">
            <w:pPr>
              <w:pStyle w:val="rvps14"/>
              <w:spacing w:before="0" w:beforeAutospacing="0" w:after="0" w:afterAutospacing="0"/>
              <w:rPr>
                <w:lang w:val="uk-UA"/>
              </w:rPr>
            </w:pPr>
            <w:r w:rsidRPr="00AA2617">
              <w:rPr>
                <w:lang w:val="uk-UA"/>
              </w:rPr>
              <w:t>Назва дистанційного курсу (модуля)</w:t>
            </w:r>
          </w:p>
        </w:tc>
        <w:tc>
          <w:tcPr>
            <w:tcW w:w="7021" w:type="dxa"/>
          </w:tcPr>
          <w:p w14:paraId="2ECCAA85" w14:textId="0C183219" w:rsidR="008927D2" w:rsidRPr="00AA2617" w:rsidRDefault="00B761FF" w:rsidP="00832442">
            <w:pPr>
              <w:spacing w:after="0" w:line="240" w:lineRule="auto"/>
              <w:rPr>
                <w:rFonts w:ascii="Times New Roman" w:hAnsi="Times New Roman"/>
                <w:bCs/>
                <w:sz w:val="24"/>
                <w:szCs w:val="24"/>
                <w:lang w:val="uk-UA"/>
              </w:rPr>
            </w:pPr>
            <w:r w:rsidRPr="00AA2617">
              <w:rPr>
                <w:rFonts w:ascii="Times New Roman" w:hAnsi="Times New Roman"/>
                <w:bCs/>
                <w:iCs/>
                <w:sz w:val="24"/>
                <w:szCs w:val="24"/>
                <w:lang w:val="uk-UA" w:eastAsia="uk-UA"/>
              </w:rPr>
              <w:t>Загальна адміністративна процедура у публічному управлінні</w:t>
            </w:r>
            <w:r w:rsidR="00941C5F" w:rsidRPr="00AA2617">
              <w:rPr>
                <w:rFonts w:ascii="Times New Roman" w:hAnsi="Times New Roman"/>
                <w:bCs/>
                <w:iCs/>
                <w:sz w:val="24"/>
                <w:szCs w:val="24"/>
                <w:lang w:val="uk-UA" w:eastAsia="uk-UA"/>
              </w:rPr>
              <w:t>.</w:t>
            </w:r>
          </w:p>
        </w:tc>
      </w:tr>
      <w:tr w:rsidR="00A0731E" w:rsidRPr="00AA2617" w14:paraId="23F8018F" w14:textId="77777777" w:rsidTr="009D5156">
        <w:tc>
          <w:tcPr>
            <w:tcW w:w="9300" w:type="dxa"/>
            <w:gridSpan w:val="3"/>
          </w:tcPr>
          <w:p w14:paraId="01BF53A1" w14:textId="77777777" w:rsidR="008927D2" w:rsidRPr="00AA2617" w:rsidRDefault="008927D2" w:rsidP="00832442">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shd w:val="clear" w:color="auto" w:fill="FFFFFF"/>
                <w:lang w:val="uk-UA"/>
              </w:rPr>
              <w:t>6. Оцінювання і форми поточного, підсумкового контролю</w:t>
            </w:r>
          </w:p>
        </w:tc>
      </w:tr>
      <w:tr w:rsidR="00A0731E" w:rsidRPr="00AA2617" w14:paraId="6CD4A8E7" w14:textId="77777777" w:rsidTr="009D5156">
        <w:trPr>
          <w:gridAfter w:val="1"/>
          <w:wAfter w:w="16" w:type="dxa"/>
        </w:trPr>
        <w:tc>
          <w:tcPr>
            <w:tcW w:w="2263" w:type="dxa"/>
          </w:tcPr>
          <w:p w14:paraId="7C609C05" w14:textId="4244FCF8" w:rsidR="008927D2" w:rsidRPr="00AA2617" w:rsidRDefault="00DC5176" w:rsidP="00832442">
            <w:pPr>
              <w:pStyle w:val="rvps14"/>
              <w:spacing w:before="0" w:beforeAutospacing="0" w:after="0" w:afterAutospacing="0"/>
              <w:rPr>
                <w:lang w:val="uk-UA"/>
              </w:rPr>
            </w:pPr>
            <w:r w:rsidRPr="00AA2617">
              <w:rPr>
                <w:shd w:val="clear" w:color="auto" w:fill="FFFFFF"/>
                <w:lang w:val="uk-UA"/>
              </w:rPr>
              <w:t>Складові оцінювання та їх питома вага у підсумковій оцінці (%)</w:t>
            </w:r>
          </w:p>
        </w:tc>
        <w:tc>
          <w:tcPr>
            <w:tcW w:w="7021" w:type="dxa"/>
          </w:tcPr>
          <w:p w14:paraId="23FA7494" w14:textId="77777777" w:rsidR="00436D7B" w:rsidRPr="00AA2617" w:rsidRDefault="00436D7B" w:rsidP="00436D7B">
            <w:pPr>
              <w:widowControl w:val="0"/>
              <w:spacing w:after="0" w:line="235" w:lineRule="auto"/>
              <w:ind w:right="-1"/>
              <w:jc w:val="both"/>
              <w:rPr>
                <w:rFonts w:ascii="Times New Roman" w:hAnsi="Times New Roman"/>
                <w:sz w:val="24"/>
                <w:szCs w:val="24"/>
                <w:lang w:val="uk-UA"/>
              </w:rPr>
            </w:pPr>
            <w:r w:rsidRPr="00AA2617">
              <w:rPr>
                <w:rFonts w:ascii="Times New Roman" w:hAnsi="Times New Roman"/>
                <w:sz w:val="24"/>
                <w:szCs w:val="24"/>
                <w:lang w:val="uk-UA"/>
              </w:rPr>
              <w:t xml:space="preserve">Відвідування занять (очно та/або дистанційно в синхронному режимі) – 40 %. </w:t>
            </w:r>
          </w:p>
          <w:p w14:paraId="5A5717AC" w14:textId="77777777" w:rsidR="00436D7B" w:rsidRPr="00AA2617" w:rsidRDefault="00436D7B" w:rsidP="00436D7B">
            <w:pPr>
              <w:widowControl w:val="0"/>
              <w:spacing w:after="0" w:line="235" w:lineRule="auto"/>
              <w:ind w:right="-1"/>
              <w:jc w:val="both"/>
              <w:rPr>
                <w:rFonts w:ascii="Times New Roman" w:hAnsi="Times New Roman"/>
                <w:sz w:val="24"/>
                <w:szCs w:val="24"/>
                <w:lang w:val="uk-UA"/>
              </w:rPr>
            </w:pPr>
            <w:r w:rsidRPr="00AA2617">
              <w:rPr>
                <w:rFonts w:ascii="Times New Roman" w:hAnsi="Times New Roman"/>
                <w:sz w:val="24"/>
                <w:szCs w:val="24"/>
                <w:lang w:val="uk-UA"/>
              </w:rPr>
              <w:t xml:space="preserve">Поточний контроль – 30 %. </w:t>
            </w:r>
          </w:p>
          <w:p w14:paraId="5A340D61" w14:textId="77777777" w:rsidR="00436D7B" w:rsidRPr="00AA2617" w:rsidRDefault="00436D7B" w:rsidP="00436D7B">
            <w:pPr>
              <w:widowControl w:val="0"/>
              <w:spacing w:after="0" w:line="235" w:lineRule="auto"/>
              <w:ind w:right="-1"/>
              <w:jc w:val="both"/>
              <w:rPr>
                <w:rFonts w:ascii="Times New Roman" w:hAnsi="Times New Roman"/>
                <w:sz w:val="24"/>
                <w:szCs w:val="24"/>
                <w:lang w:val="uk-UA"/>
              </w:rPr>
            </w:pPr>
            <w:r w:rsidRPr="00AA2617">
              <w:rPr>
                <w:rFonts w:ascii="Times New Roman" w:hAnsi="Times New Roman"/>
                <w:sz w:val="24"/>
                <w:szCs w:val="24"/>
                <w:lang w:val="uk-UA"/>
              </w:rPr>
              <w:t xml:space="preserve">Опрацювання обов’язкової літератури, інформаційних та інших матеріалів – 10 %. </w:t>
            </w:r>
          </w:p>
          <w:p w14:paraId="19F231A9" w14:textId="77777777" w:rsidR="00436D7B" w:rsidRPr="00AA2617" w:rsidRDefault="00436D7B" w:rsidP="00436D7B">
            <w:pPr>
              <w:widowControl w:val="0"/>
              <w:spacing w:after="0" w:line="235" w:lineRule="auto"/>
              <w:ind w:right="-1"/>
              <w:jc w:val="both"/>
              <w:rPr>
                <w:rFonts w:ascii="Times New Roman" w:hAnsi="Times New Roman"/>
                <w:sz w:val="24"/>
                <w:szCs w:val="24"/>
                <w:lang w:val="uk-UA"/>
              </w:rPr>
            </w:pPr>
            <w:r w:rsidRPr="00AA2617">
              <w:rPr>
                <w:rFonts w:ascii="Times New Roman" w:hAnsi="Times New Roman"/>
                <w:sz w:val="24"/>
                <w:szCs w:val="24"/>
                <w:lang w:val="uk-UA"/>
              </w:rPr>
              <w:t xml:space="preserve">Підсумковий контроль – 20 %. </w:t>
            </w:r>
          </w:p>
          <w:p w14:paraId="32045F9C" w14:textId="7B67D7B0" w:rsidR="008927D2" w:rsidRPr="00AA2617" w:rsidRDefault="00436D7B" w:rsidP="00436D7B">
            <w:pPr>
              <w:spacing w:after="0" w:line="240" w:lineRule="auto"/>
              <w:jc w:val="both"/>
              <w:rPr>
                <w:rFonts w:ascii="Times New Roman" w:hAnsi="Times New Roman"/>
                <w:sz w:val="24"/>
                <w:szCs w:val="24"/>
                <w:lang w:val="uk-UA"/>
              </w:rPr>
            </w:pPr>
            <w:r w:rsidRPr="00AA2617">
              <w:rPr>
                <w:rFonts w:ascii="Times New Roman" w:hAnsi="Times New Roman"/>
                <w:sz w:val="24"/>
                <w:szCs w:val="24"/>
                <w:lang w:val="uk-UA"/>
              </w:rPr>
              <w:t>Документ про підвищення кваліфікації видається за умови отримання учасником професійного навчання не менше ніж 85 % від загальної суми складових оцінювання результатів навчання, обрахованих із урахуванням питомої ваги кожної із них та за умови успішного проходження підсумкового контролю.</w:t>
            </w:r>
          </w:p>
        </w:tc>
      </w:tr>
      <w:tr w:rsidR="009D5156" w:rsidRPr="00AA2617" w14:paraId="7664FF44" w14:textId="77777777" w:rsidTr="009D5156">
        <w:trPr>
          <w:gridAfter w:val="1"/>
          <w:wAfter w:w="16" w:type="dxa"/>
        </w:trPr>
        <w:tc>
          <w:tcPr>
            <w:tcW w:w="2263" w:type="dxa"/>
          </w:tcPr>
          <w:p w14:paraId="35609FD4" w14:textId="77777777" w:rsidR="008927D2" w:rsidRPr="00AA2617" w:rsidRDefault="008927D2" w:rsidP="00832442">
            <w:pPr>
              <w:pStyle w:val="rvps14"/>
              <w:spacing w:before="0" w:beforeAutospacing="0" w:after="0" w:afterAutospacing="0"/>
              <w:rPr>
                <w:lang w:val="uk-UA"/>
              </w:rPr>
            </w:pPr>
            <w:r w:rsidRPr="00AA2617">
              <w:rPr>
                <w:lang w:val="uk-UA"/>
              </w:rPr>
              <w:t>Форма підсумкового контролю</w:t>
            </w:r>
          </w:p>
        </w:tc>
        <w:tc>
          <w:tcPr>
            <w:tcW w:w="7021" w:type="dxa"/>
          </w:tcPr>
          <w:p w14:paraId="56E04FDF" w14:textId="0997FB25" w:rsidR="008927D2" w:rsidRPr="00AA2617" w:rsidRDefault="008927D2" w:rsidP="009D5156">
            <w:pPr>
              <w:spacing w:after="0" w:line="240" w:lineRule="auto"/>
              <w:rPr>
                <w:rFonts w:ascii="Times New Roman" w:hAnsi="Times New Roman"/>
                <w:sz w:val="24"/>
                <w:szCs w:val="24"/>
                <w:lang w:val="uk-UA"/>
              </w:rPr>
            </w:pPr>
            <w:r w:rsidRPr="00AA2617">
              <w:rPr>
                <w:rFonts w:ascii="Times New Roman" w:hAnsi="Times New Roman"/>
                <w:sz w:val="24"/>
                <w:szCs w:val="24"/>
                <w:lang w:val="uk-UA"/>
              </w:rPr>
              <w:t>комп</w:t>
            </w:r>
            <w:r w:rsidR="00484C06" w:rsidRPr="00AA2617">
              <w:rPr>
                <w:rFonts w:ascii="Times New Roman" w:hAnsi="Times New Roman"/>
                <w:sz w:val="24"/>
                <w:szCs w:val="24"/>
                <w:lang w:val="uk-UA"/>
              </w:rPr>
              <w:t>’</w:t>
            </w:r>
            <w:r w:rsidRPr="00AA2617">
              <w:rPr>
                <w:rFonts w:ascii="Times New Roman" w:hAnsi="Times New Roman"/>
                <w:sz w:val="24"/>
                <w:szCs w:val="24"/>
                <w:lang w:val="uk-UA"/>
              </w:rPr>
              <w:t>ютерне тестування</w:t>
            </w:r>
            <w:r w:rsidR="00941C5F" w:rsidRPr="00AA2617">
              <w:rPr>
                <w:rFonts w:ascii="Times New Roman" w:hAnsi="Times New Roman"/>
                <w:sz w:val="24"/>
                <w:szCs w:val="24"/>
                <w:lang w:val="uk-UA"/>
              </w:rPr>
              <w:t>.</w:t>
            </w:r>
          </w:p>
        </w:tc>
      </w:tr>
    </w:tbl>
    <w:p w14:paraId="1BA1CB11" w14:textId="77777777" w:rsidR="00611822" w:rsidRPr="00AA2617" w:rsidRDefault="00611822" w:rsidP="009540B8">
      <w:pPr>
        <w:shd w:val="clear" w:color="auto" w:fill="FFFFFF"/>
        <w:spacing w:after="100" w:afterAutospacing="1" w:line="240" w:lineRule="auto"/>
        <w:jc w:val="center"/>
        <w:rPr>
          <w:rFonts w:ascii="Times New Roman" w:hAnsi="Times New Roman"/>
          <w:b/>
          <w:bCs/>
          <w:sz w:val="24"/>
          <w:szCs w:val="24"/>
          <w:shd w:val="clear" w:color="auto" w:fill="FFFFFF"/>
          <w:lang w:val="uk-UA"/>
        </w:rPr>
      </w:pPr>
      <w:bookmarkStart w:id="5" w:name="_Hlk50966262"/>
    </w:p>
    <w:p w14:paraId="28F80C4A" w14:textId="77777777" w:rsidR="009A2C88" w:rsidRPr="00AA2617" w:rsidRDefault="00611822" w:rsidP="00183E5D">
      <w:pPr>
        <w:shd w:val="clear" w:color="auto" w:fill="FFFFFF"/>
        <w:spacing w:after="0" w:line="240" w:lineRule="auto"/>
        <w:ind w:right="-284"/>
        <w:jc w:val="center"/>
        <w:rPr>
          <w:rFonts w:ascii="Times New Roman" w:hAnsi="Times New Roman"/>
          <w:b/>
          <w:bCs/>
          <w:sz w:val="24"/>
          <w:szCs w:val="24"/>
          <w:shd w:val="clear" w:color="auto" w:fill="FFFFFF"/>
          <w:lang w:val="uk-UA"/>
        </w:rPr>
      </w:pPr>
      <w:r w:rsidRPr="00AA2617">
        <w:rPr>
          <w:rFonts w:ascii="Times New Roman" w:hAnsi="Times New Roman"/>
          <w:shd w:val="clear" w:color="auto" w:fill="FFFFFF"/>
          <w:lang w:val="uk-UA"/>
        </w:rPr>
        <w:br w:type="page"/>
      </w:r>
      <w:r w:rsidR="009A2C88" w:rsidRPr="00AA2617">
        <w:rPr>
          <w:rFonts w:ascii="Times New Roman" w:hAnsi="Times New Roman"/>
          <w:b/>
          <w:bCs/>
          <w:sz w:val="24"/>
          <w:szCs w:val="24"/>
          <w:shd w:val="clear" w:color="auto" w:fill="FFFFFF"/>
          <w:lang w:val="uk-UA"/>
        </w:rPr>
        <w:lastRenderedPageBreak/>
        <w:t xml:space="preserve">СТРУКТУРА ПРОГРАМИ </w:t>
      </w:r>
    </w:p>
    <w:p w14:paraId="4EFC46CD" w14:textId="77777777" w:rsidR="009A2C88" w:rsidRPr="00AA2617" w:rsidRDefault="009A2C88" w:rsidP="009A2C88">
      <w:pPr>
        <w:shd w:val="clear" w:color="auto" w:fill="FFFFFF"/>
        <w:spacing w:after="0" w:line="240" w:lineRule="auto"/>
        <w:jc w:val="center"/>
        <w:rPr>
          <w:rFonts w:ascii="Times New Roman" w:hAnsi="Times New Roman"/>
          <w:sz w:val="24"/>
          <w:szCs w:val="24"/>
          <w:shd w:val="clear" w:color="auto" w:fill="FFFFFF"/>
          <w:lang w:val="uk-UA"/>
        </w:rPr>
      </w:pPr>
      <w:r w:rsidRPr="00AA2617">
        <w:rPr>
          <w:rFonts w:ascii="Times New Roman" w:hAnsi="Times New Roman"/>
          <w:sz w:val="24"/>
          <w:szCs w:val="24"/>
          <w:shd w:val="clear" w:color="auto" w:fill="FFFFFF"/>
          <w:lang w:val="uk-UA"/>
        </w:rPr>
        <w:t>(для очної форми навчання)</w:t>
      </w:r>
    </w:p>
    <w:p w14:paraId="3F351119" w14:textId="77777777" w:rsidR="009A2C88" w:rsidRPr="00AA2617" w:rsidRDefault="009A2C88" w:rsidP="009A2C88">
      <w:pPr>
        <w:pStyle w:val="af3"/>
        <w:spacing w:before="0" w:after="0"/>
        <w:rPr>
          <w:rFonts w:ascii="Times New Roman" w:hAnsi="Times New Roman"/>
          <w:lang w:val="uk-UA"/>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6"/>
        <w:gridCol w:w="1275"/>
        <w:gridCol w:w="709"/>
        <w:gridCol w:w="709"/>
        <w:gridCol w:w="709"/>
        <w:gridCol w:w="708"/>
      </w:tblGrid>
      <w:tr w:rsidR="00A0731E" w:rsidRPr="00AA2617" w14:paraId="0C79128A" w14:textId="77777777" w:rsidTr="009D5156">
        <w:tc>
          <w:tcPr>
            <w:tcW w:w="5416" w:type="dxa"/>
            <w:vMerge w:val="restart"/>
            <w:vAlign w:val="center"/>
          </w:tcPr>
          <w:p w14:paraId="60F98331" w14:textId="28A0AD6C" w:rsidR="008927D2" w:rsidRPr="00AA2617" w:rsidRDefault="008927D2" w:rsidP="009D5156">
            <w:pPr>
              <w:spacing w:after="0" w:line="240" w:lineRule="auto"/>
              <w:jc w:val="center"/>
              <w:rPr>
                <w:rFonts w:ascii="Times New Roman" w:hAnsi="Times New Roman"/>
                <w:lang w:val="uk-UA"/>
              </w:rPr>
            </w:pPr>
            <w:r w:rsidRPr="00AA2617">
              <w:rPr>
                <w:rFonts w:ascii="Times New Roman" w:hAnsi="Times New Roman"/>
                <w:b/>
                <w:bCs/>
                <w:shd w:val="clear" w:color="auto" w:fill="FFFFFF"/>
                <w:lang w:val="uk-UA"/>
              </w:rPr>
              <w:t>Назва тем</w:t>
            </w:r>
          </w:p>
        </w:tc>
        <w:tc>
          <w:tcPr>
            <w:tcW w:w="4110" w:type="dxa"/>
            <w:gridSpan w:val="5"/>
            <w:vAlign w:val="center"/>
          </w:tcPr>
          <w:p w14:paraId="5F2AEAA8" w14:textId="77777777" w:rsidR="008927D2" w:rsidRPr="00AA2617" w:rsidRDefault="008927D2" w:rsidP="009D5156">
            <w:pPr>
              <w:spacing w:after="0" w:line="240" w:lineRule="auto"/>
              <w:jc w:val="center"/>
              <w:rPr>
                <w:rFonts w:ascii="Times New Roman" w:hAnsi="Times New Roman"/>
                <w:lang w:val="uk-UA"/>
              </w:rPr>
            </w:pPr>
            <w:r w:rsidRPr="00AA2617">
              <w:rPr>
                <w:rFonts w:ascii="Times New Roman" w:hAnsi="Times New Roman"/>
                <w:b/>
                <w:bCs/>
                <w:shd w:val="clear" w:color="auto" w:fill="FFFFFF"/>
                <w:lang w:val="uk-UA"/>
              </w:rPr>
              <w:t>Кількість годин</w:t>
            </w:r>
          </w:p>
        </w:tc>
      </w:tr>
      <w:tr w:rsidR="00A0731E" w:rsidRPr="00AA2617" w14:paraId="4C22CC5B" w14:textId="77777777" w:rsidTr="009D5156">
        <w:tc>
          <w:tcPr>
            <w:tcW w:w="5416" w:type="dxa"/>
            <w:vMerge/>
            <w:vAlign w:val="center"/>
          </w:tcPr>
          <w:p w14:paraId="1BC8F401" w14:textId="77777777" w:rsidR="008927D2" w:rsidRPr="00AA2617" w:rsidRDefault="008927D2" w:rsidP="009D5156">
            <w:pPr>
              <w:spacing w:after="0" w:line="240" w:lineRule="auto"/>
              <w:jc w:val="center"/>
              <w:rPr>
                <w:rFonts w:ascii="Times New Roman" w:hAnsi="Times New Roman"/>
                <w:lang w:val="uk-UA"/>
              </w:rPr>
            </w:pPr>
          </w:p>
        </w:tc>
        <w:tc>
          <w:tcPr>
            <w:tcW w:w="1275" w:type="dxa"/>
            <w:vMerge w:val="restart"/>
            <w:vAlign w:val="center"/>
          </w:tcPr>
          <w:p w14:paraId="074582DD" w14:textId="77777777" w:rsidR="008927D2" w:rsidRPr="00AA2617" w:rsidRDefault="008927D2" w:rsidP="009D5156">
            <w:pPr>
              <w:spacing w:after="0" w:line="240" w:lineRule="auto"/>
              <w:jc w:val="center"/>
              <w:rPr>
                <w:rFonts w:ascii="Times New Roman" w:hAnsi="Times New Roman"/>
                <w:lang w:val="uk-UA"/>
              </w:rPr>
            </w:pPr>
            <w:r w:rsidRPr="00AA2617">
              <w:rPr>
                <w:rFonts w:ascii="Times New Roman" w:hAnsi="Times New Roman"/>
                <w:b/>
                <w:bCs/>
                <w:shd w:val="clear" w:color="auto" w:fill="FFFFFF"/>
                <w:lang w:val="uk-UA"/>
              </w:rPr>
              <w:t>загальна кількість годин/ кредитів ЄКТС</w:t>
            </w:r>
          </w:p>
        </w:tc>
        <w:tc>
          <w:tcPr>
            <w:tcW w:w="2835" w:type="dxa"/>
            <w:gridSpan w:val="4"/>
            <w:vAlign w:val="center"/>
          </w:tcPr>
          <w:p w14:paraId="10BA0A1E" w14:textId="77777777" w:rsidR="008927D2" w:rsidRPr="00AA2617" w:rsidRDefault="008927D2" w:rsidP="009D5156">
            <w:pPr>
              <w:spacing w:after="0" w:line="240" w:lineRule="auto"/>
              <w:jc w:val="center"/>
              <w:rPr>
                <w:rFonts w:ascii="Times New Roman" w:hAnsi="Times New Roman"/>
                <w:lang w:val="uk-UA"/>
              </w:rPr>
            </w:pPr>
            <w:r w:rsidRPr="00AA2617">
              <w:rPr>
                <w:rFonts w:ascii="Times New Roman" w:hAnsi="Times New Roman"/>
                <w:b/>
                <w:bCs/>
                <w:shd w:val="clear" w:color="auto" w:fill="FFFFFF"/>
                <w:lang w:val="uk-UA"/>
              </w:rPr>
              <w:t>у тому числі:</w:t>
            </w:r>
          </w:p>
        </w:tc>
      </w:tr>
      <w:tr w:rsidR="00A0731E" w:rsidRPr="00AA2617" w14:paraId="1609A140" w14:textId="77777777" w:rsidTr="009D5156">
        <w:trPr>
          <w:cantSplit/>
          <w:trHeight w:val="1455"/>
        </w:trPr>
        <w:tc>
          <w:tcPr>
            <w:tcW w:w="5416" w:type="dxa"/>
            <w:vMerge/>
            <w:vAlign w:val="center"/>
          </w:tcPr>
          <w:p w14:paraId="6E06A662" w14:textId="77777777" w:rsidR="008927D2" w:rsidRPr="00AA2617" w:rsidRDefault="008927D2" w:rsidP="009D5156">
            <w:pPr>
              <w:spacing w:after="0" w:line="240" w:lineRule="auto"/>
              <w:jc w:val="center"/>
              <w:rPr>
                <w:rFonts w:ascii="Times New Roman" w:hAnsi="Times New Roman"/>
                <w:lang w:val="uk-UA"/>
              </w:rPr>
            </w:pPr>
          </w:p>
        </w:tc>
        <w:tc>
          <w:tcPr>
            <w:tcW w:w="1275" w:type="dxa"/>
            <w:vMerge/>
            <w:vAlign w:val="center"/>
          </w:tcPr>
          <w:p w14:paraId="1029E9F3" w14:textId="77777777" w:rsidR="008927D2" w:rsidRPr="00AA2617" w:rsidRDefault="008927D2" w:rsidP="009D5156">
            <w:pPr>
              <w:spacing w:after="0" w:line="240" w:lineRule="auto"/>
              <w:jc w:val="center"/>
              <w:rPr>
                <w:rFonts w:ascii="Times New Roman" w:hAnsi="Times New Roman"/>
                <w:lang w:val="uk-UA"/>
              </w:rPr>
            </w:pPr>
          </w:p>
        </w:tc>
        <w:tc>
          <w:tcPr>
            <w:tcW w:w="709" w:type="dxa"/>
            <w:textDirection w:val="btLr"/>
            <w:vAlign w:val="center"/>
          </w:tcPr>
          <w:p w14:paraId="3300DBEE" w14:textId="77777777" w:rsidR="008927D2" w:rsidRPr="00AA2617" w:rsidRDefault="008927D2" w:rsidP="009D5156">
            <w:pPr>
              <w:pStyle w:val="rvps12"/>
              <w:spacing w:before="0" w:beforeAutospacing="0" w:after="0" w:afterAutospacing="0"/>
              <w:ind w:left="113" w:right="113"/>
              <w:jc w:val="center"/>
              <w:rPr>
                <w:rStyle w:val="rvts9"/>
                <w:b/>
                <w:bCs/>
                <w:lang w:val="uk-UA"/>
              </w:rPr>
            </w:pPr>
            <w:r w:rsidRPr="00AA2617">
              <w:rPr>
                <w:rStyle w:val="rvts9"/>
                <w:b/>
                <w:bCs/>
                <w:sz w:val="22"/>
                <w:szCs w:val="22"/>
                <w:lang w:val="uk-UA"/>
              </w:rPr>
              <w:t>аудиторні заняття</w:t>
            </w:r>
          </w:p>
        </w:tc>
        <w:tc>
          <w:tcPr>
            <w:tcW w:w="709" w:type="dxa"/>
            <w:textDirection w:val="btLr"/>
            <w:vAlign w:val="center"/>
          </w:tcPr>
          <w:p w14:paraId="43020C55" w14:textId="77777777" w:rsidR="008927D2" w:rsidRPr="00AA2617" w:rsidRDefault="008927D2" w:rsidP="009D5156">
            <w:pPr>
              <w:pStyle w:val="rvps12"/>
              <w:spacing w:before="0" w:beforeAutospacing="0" w:after="0" w:afterAutospacing="0"/>
              <w:ind w:left="113" w:right="113"/>
              <w:jc w:val="center"/>
              <w:rPr>
                <w:rStyle w:val="rvts9"/>
                <w:b/>
                <w:bCs/>
                <w:lang w:val="uk-UA"/>
              </w:rPr>
            </w:pPr>
            <w:r w:rsidRPr="00AA2617">
              <w:rPr>
                <w:rStyle w:val="rvts9"/>
                <w:b/>
                <w:bCs/>
                <w:sz w:val="22"/>
                <w:szCs w:val="22"/>
                <w:lang w:val="uk-UA"/>
              </w:rPr>
              <w:t>дистанційні заняття</w:t>
            </w:r>
          </w:p>
        </w:tc>
        <w:tc>
          <w:tcPr>
            <w:tcW w:w="709" w:type="dxa"/>
            <w:textDirection w:val="btLr"/>
            <w:vAlign w:val="center"/>
          </w:tcPr>
          <w:p w14:paraId="409FEEAC" w14:textId="77777777" w:rsidR="008927D2" w:rsidRPr="00AA2617" w:rsidRDefault="008927D2" w:rsidP="009D5156">
            <w:pPr>
              <w:pStyle w:val="rvps12"/>
              <w:spacing w:before="0" w:beforeAutospacing="0" w:after="0" w:afterAutospacing="0"/>
              <w:ind w:left="113" w:right="113"/>
              <w:jc w:val="center"/>
              <w:rPr>
                <w:b/>
                <w:bCs/>
                <w:sz w:val="22"/>
                <w:szCs w:val="22"/>
                <w:lang w:val="uk-UA"/>
              </w:rPr>
            </w:pPr>
            <w:r w:rsidRPr="00AA2617">
              <w:rPr>
                <w:rStyle w:val="rvts9"/>
                <w:b/>
                <w:bCs/>
                <w:sz w:val="22"/>
                <w:szCs w:val="22"/>
                <w:lang w:val="uk-UA"/>
              </w:rPr>
              <w:t>навчальні візити</w:t>
            </w:r>
          </w:p>
        </w:tc>
        <w:tc>
          <w:tcPr>
            <w:tcW w:w="708" w:type="dxa"/>
            <w:textDirection w:val="btLr"/>
            <w:vAlign w:val="center"/>
          </w:tcPr>
          <w:p w14:paraId="52941580" w14:textId="77777777" w:rsidR="008927D2" w:rsidRPr="00AA2617" w:rsidRDefault="008927D2" w:rsidP="009D5156">
            <w:pPr>
              <w:pStyle w:val="rvps12"/>
              <w:spacing w:before="0" w:beforeAutospacing="0" w:after="0" w:afterAutospacing="0"/>
              <w:ind w:left="113" w:right="113"/>
              <w:jc w:val="center"/>
              <w:rPr>
                <w:b/>
                <w:bCs/>
                <w:sz w:val="22"/>
                <w:szCs w:val="22"/>
                <w:lang w:val="uk-UA"/>
              </w:rPr>
            </w:pPr>
            <w:r w:rsidRPr="00AA2617">
              <w:rPr>
                <w:rStyle w:val="rvts9"/>
                <w:b/>
                <w:bCs/>
                <w:sz w:val="22"/>
                <w:szCs w:val="22"/>
                <w:lang w:val="uk-UA"/>
              </w:rPr>
              <w:t>самостійна робота</w:t>
            </w:r>
          </w:p>
        </w:tc>
      </w:tr>
      <w:tr w:rsidR="00A0731E" w:rsidRPr="00AA2617" w14:paraId="13DFF6DA" w14:textId="77777777" w:rsidTr="00183E5D">
        <w:trPr>
          <w:cantSplit/>
          <w:trHeight w:val="239"/>
        </w:trPr>
        <w:tc>
          <w:tcPr>
            <w:tcW w:w="5416" w:type="dxa"/>
          </w:tcPr>
          <w:p w14:paraId="0A7BCE40" w14:textId="77777777" w:rsidR="00611822" w:rsidRPr="00AA2617" w:rsidRDefault="00611822" w:rsidP="009D5156">
            <w:pPr>
              <w:spacing w:after="0" w:line="240" w:lineRule="auto"/>
              <w:jc w:val="center"/>
              <w:rPr>
                <w:rFonts w:ascii="Times New Roman" w:hAnsi="Times New Roman"/>
                <w:lang w:val="uk-UA"/>
              </w:rPr>
            </w:pPr>
            <w:r w:rsidRPr="00AA2617">
              <w:rPr>
                <w:rFonts w:ascii="Times New Roman" w:hAnsi="Times New Roman"/>
                <w:lang w:val="uk-UA"/>
              </w:rPr>
              <w:t>1</w:t>
            </w:r>
          </w:p>
        </w:tc>
        <w:tc>
          <w:tcPr>
            <w:tcW w:w="1275" w:type="dxa"/>
          </w:tcPr>
          <w:p w14:paraId="4AA410FE" w14:textId="77777777" w:rsidR="00611822" w:rsidRPr="00AA2617" w:rsidRDefault="00611822" w:rsidP="009D5156">
            <w:pPr>
              <w:spacing w:after="0" w:line="240" w:lineRule="auto"/>
              <w:jc w:val="center"/>
              <w:rPr>
                <w:rFonts w:ascii="Times New Roman" w:hAnsi="Times New Roman"/>
                <w:lang w:val="uk-UA"/>
              </w:rPr>
            </w:pPr>
            <w:r w:rsidRPr="00AA2617">
              <w:rPr>
                <w:rFonts w:ascii="Times New Roman" w:hAnsi="Times New Roman"/>
                <w:lang w:val="uk-UA"/>
              </w:rPr>
              <w:t>2</w:t>
            </w:r>
          </w:p>
        </w:tc>
        <w:tc>
          <w:tcPr>
            <w:tcW w:w="709" w:type="dxa"/>
          </w:tcPr>
          <w:p w14:paraId="132CAC67" w14:textId="77777777" w:rsidR="00611822" w:rsidRPr="00AA2617" w:rsidRDefault="00611822" w:rsidP="009D5156">
            <w:pPr>
              <w:pStyle w:val="rvps12"/>
              <w:spacing w:before="0" w:beforeAutospacing="0" w:after="0" w:afterAutospacing="0"/>
              <w:jc w:val="center"/>
              <w:rPr>
                <w:rStyle w:val="rvts9"/>
                <w:sz w:val="22"/>
                <w:szCs w:val="22"/>
                <w:lang w:val="uk-UA"/>
              </w:rPr>
            </w:pPr>
            <w:r w:rsidRPr="00AA2617">
              <w:rPr>
                <w:rStyle w:val="rvts9"/>
                <w:sz w:val="22"/>
                <w:szCs w:val="22"/>
                <w:lang w:val="uk-UA"/>
              </w:rPr>
              <w:t>3</w:t>
            </w:r>
          </w:p>
        </w:tc>
        <w:tc>
          <w:tcPr>
            <w:tcW w:w="709" w:type="dxa"/>
          </w:tcPr>
          <w:p w14:paraId="33DEB3E0" w14:textId="77777777" w:rsidR="00611822" w:rsidRPr="00AA2617" w:rsidRDefault="00611822" w:rsidP="009D5156">
            <w:pPr>
              <w:pStyle w:val="rvps12"/>
              <w:spacing w:before="0" w:beforeAutospacing="0" w:after="0" w:afterAutospacing="0"/>
              <w:jc w:val="center"/>
              <w:rPr>
                <w:rStyle w:val="rvts9"/>
                <w:sz w:val="22"/>
                <w:szCs w:val="22"/>
                <w:lang w:val="uk-UA"/>
              </w:rPr>
            </w:pPr>
            <w:r w:rsidRPr="00AA2617">
              <w:rPr>
                <w:rStyle w:val="rvts9"/>
                <w:sz w:val="22"/>
                <w:szCs w:val="22"/>
                <w:lang w:val="uk-UA"/>
              </w:rPr>
              <w:t>4</w:t>
            </w:r>
          </w:p>
        </w:tc>
        <w:tc>
          <w:tcPr>
            <w:tcW w:w="709" w:type="dxa"/>
          </w:tcPr>
          <w:p w14:paraId="01A764A8" w14:textId="77777777" w:rsidR="00611822" w:rsidRPr="00AA2617" w:rsidRDefault="00611822" w:rsidP="009D5156">
            <w:pPr>
              <w:pStyle w:val="rvps12"/>
              <w:spacing w:before="0" w:beforeAutospacing="0" w:after="0" w:afterAutospacing="0"/>
              <w:jc w:val="center"/>
              <w:rPr>
                <w:rStyle w:val="rvts9"/>
                <w:sz w:val="22"/>
                <w:szCs w:val="22"/>
                <w:lang w:val="uk-UA"/>
              </w:rPr>
            </w:pPr>
            <w:r w:rsidRPr="00AA2617">
              <w:rPr>
                <w:rStyle w:val="rvts9"/>
                <w:sz w:val="22"/>
                <w:szCs w:val="22"/>
                <w:lang w:val="uk-UA"/>
              </w:rPr>
              <w:t>5</w:t>
            </w:r>
          </w:p>
        </w:tc>
        <w:tc>
          <w:tcPr>
            <w:tcW w:w="708" w:type="dxa"/>
          </w:tcPr>
          <w:p w14:paraId="0DCD3110" w14:textId="77777777" w:rsidR="00611822" w:rsidRPr="00AA2617" w:rsidRDefault="00611822" w:rsidP="009D5156">
            <w:pPr>
              <w:pStyle w:val="rvps12"/>
              <w:spacing w:before="0" w:beforeAutospacing="0" w:after="0" w:afterAutospacing="0"/>
              <w:jc w:val="center"/>
              <w:rPr>
                <w:rStyle w:val="rvts9"/>
                <w:sz w:val="22"/>
                <w:szCs w:val="22"/>
                <w:lang w:val="uk-UA"/>
              </w:rPr>
            </w:pPr>
            <w:r w:rsidRPr="00AA2617">
              <w:rPr>
                <w:rStyle w:val="rvts9"/>
                <w:sz w:val="22"/>
                <w:szCs w:val="22"/>
                <w:lang w:val="uk-UA"/>
              </w:rPr>
              <w:t>6</w:t>
            </w:r>
          </w:p>
        </w:tc>
      </w:tr>
      <w:tr w:rsidR="00A0731E" w:rsidRPr="00AA2617" w14:paraId="74B53251" w14:textId="77777777" w:rsidTr="00183E5D">
        <w:trPr>
          <w:cantSplit/>
          <w:trHeight w:val="407"/>
        </w:trPr>
        <w:tc>
          <w:tcPr>
            <w:tcW w:w="5416" w:type="dxa"/>
          </w:tcPr>
          <w:p w14:paraId="120DC57A" w14:textId="0CF68C9F" w:rsidR="006E0A0C" w:rsidRPr="00AA2617" w:rsidRDefault="006E0A0C" w:rsidP="009D5156">
            <w:pPr>
              <w:spacing w:after="0" w:line="240" w:lineRule="auto"/>
              <w:jc w:val="both"/>
              <w:rPr>
                <w:rFonts w:ascii="Times New Roman" w:hAnsi="Times New Roman"/>
                <w:sz w:val="24"/>
                <w:szCs w:val="24"/>
                <w:lang w:val="uk-UA"/>
              </w:rPr>
            </w:pPr>
            <w:r w:rsidRPr="00AA2617">
              <w:rPr>
                <w:rFonts w:ascii="Times New Roman" w:hAnsi="Times New Roman"/>
                <w:b/>
                <w:bCs/>
                <w:sz w:val="24"/>
                <w:szCs w:val="24"/>
                <w:lang w:val="uk-UA"/>
              </w:rPr>
              <w:t>Тема 1.</w:t>
            </w:r>
            <w:r w:rsidRPr="00AA2617">
              <w:rPr>
                <w:rFonts w:ascii="Times New Roman" w:hAnsi="Times New Roman"/>
                <w:sz w:val="24"/>
                <w:szCs w:val="24"/>
                <w:lang w:val="uk-UA"/>
              </w:rPr>
              <w:t xml:space="preserve"> </w:t>
            </w:r>
            <w:r w:rsidR="00A66212" w:rsidRPr="00AA2617">
              <w:rPr>
                <w:rFonts w:ascii="Times New Roman" w:hAnsi="Times New Roman"/>
                <w:sz w:val="24"/>
                <w:szCs w:val="24"/>
                <w:lang w:val="uk-UA"/>
              </w:rPr>
              <w:t>Предмет регулювання та сфера дії</w:t>
            </w:r>
            <w:r w:rsidR="004432FD" w:rsidRPr="00AA2617">
              <w:rPr>
                <w:rFonts w:ascii="Times New Roman" w:hAnsi="Times New Roman"/>
                <w:sz w:val="24"/>
                <w:szCs w:val="24"/>
                <w:lang w:val="uk-UA"/>
              </w:rPr>
              <w:t xml:space="preserve"> </w:t>
            </w:r>
            <w:r w:rsidR="00A66212" w:rsidRPr="00AA2617">
              <w:rPr>
                <w:rFonts w:ascii="Times New Roman" w:hAnsi="Times New Roman"/>
                <w:sz w:val="24"/>
                <w:szCs w:val="24"/>
                <w:lang w:val="uk-UA"/>
              </w:rPr>
              <w:t>Закону України «Про адміністративну</w:t>
            </w:r>
            <w:r w:rsidR="00941C5F" w:rsidRPr="00AA2617">
              <w:rPr>
                <w:rFonts w:ascii="Times New Roman" w:hAnsi="Times New Roman"/>
                <w:sz w:val="24"/>
                <w:szCs w:val="24"/>
                <w:lang w:val="uk-UA"/>
              </w:rPr>
              <w:t xml:space="preserve"> </w:t>
            </w:r>
            <w:r w:rsidR="00A66212" w:rsidRPr="00AA2617">
              <w:rPr>
                <w:rFonts w:ascii="Times New Roman" w:hAnsi="Times New Roman"/>
                <w:sz w:val="24"/>
                <w:szCs w:val="24"/>
                <w:lang w:val="uk-UA"/>
              </w:rPr>
              <w:t>процедуру». Основні категорії загальної</w:t>
            </w:r>
            <w:r w:rsidR="00941C5F" w:rsidRPr="00AA2617">
              <w:rPr>
                <w:rFonts w:ascii="Times New Roman" w:hAnsi="Times New Roman"/>
                <w:sz w:val="24"/>
                <w:szCs w:val="24"/>
                <w:lang w:val="uk-UA"/>
              </w:rPr>
              <w:t xml:space="preserve"> </w:t>
            </w:r>
            <w:r w:rsidR="00A66212" w:rsidRPr="00AA2617">
              <w:rPr>
                <w:rFonts w:ascii="Times New Roman" w:hAnsi="Times New Roman"/>
                <w:sz w:val="24"/>
                <w:szCs w:val="24"/>
                <w:lang w:val="uk-UA"/>
              </w:rPr>
              <w:t>адміністративної процедури</w:t>
            </w:r>
            <w:r w:rsidR="00B761FF" w:rsidRPr="00AA2617">
              <w:rPr>
                <w:rFonts w:ascii="Times New Roman" w:hAnsi="Times New Roman"/>
                <w:sz w:val="24"/>
                <w:szCs w:val="24"/>
                <w:lang w:val="uk-UA"/>
              </w:rPr>
              <w:t>.</w:t>
            </w:r>
          </w:p>
        </w:tc>
        <w:tc>
          <w:tcPr>
            <w:tcW w:w="1275" w:type="dxa"/>
            <w:vAlign w:val="center"/>
          </w:tcPr>
          <w:p w14:paraId="355DA4F6" w14:textId="09CB2F71" w:rsidR="008927D2" w:rsidRPr="00AA2617" w:rsidRDefault="00751FD1"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648E4612"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1231AC9" w14:textId="77777777" w:rsidR="008927D2" w:rsidRPr="00AA2617" w:rsidRDefault="008927D2" w:rsidP="009D5156">
            <w:pPr>
              <w:pStyle w:val="rvps12"/>
              <w:spacing w:before="0" w:beforeAutospacing="0" w:after="0" w:afterAutospacing="0"/>
              <w:jc w:val="center"/>
              <w:rPr>
                <w:rStyle w:val="rvts9"/>
                <w:lang w:val="uk-UA"/>
              </w:rPr>
            </w:pPr>
          </w:p>
        </w:tc>
        <w:tc>
          <w:tcPr>
            <w:tcW w:w="709" w:type="dxa"/>
            <w:vAlign w:val="center"/>
          </w:tcPr>
          <w:p w14:paraId="7AC764F0" w14:textId="77777777" w:rsidR="008927D2" w:rsidRPr="00AA2617" w:rsidRDefault="008927D2" w:rsidP="009D5156">
            <w:pPr>
              <w:pStyle w:val="rvps12"/>
              <w:spacing w:before="0" w:beforeAutospacing="0" w:after="0" w:afterAutospacing="0"/>
              <w:jc w:val="center"/>
              <w:rPr>
                <w:rStyle w:val="rvts9"/>
                <w:lang w:val="uk-UA"/>
              </w:rPr>
            </w:pPr>
          </w:p>
        </w:tc>
        <w:tc>
          <w:tcPr>
            <w:tcW w:w="708" w:type="dxa"/>
            <w:vAlign w:val="center"/>
          </w:tcPr>
          <w:p w14:paraId="4E7835CF" w14:textId="4C6146F3" w:rsidR="008927D2" w:rsidRPr="00AA2617" w:rsidRDefault="008927D2" w:rsidP="009D5156">
            <w:pPr>
              <w:pStyle w:val="rvps12"/>
              <w:spacing w:before="0" w:beforeAutospacing="0" w:after="0" w:afterAutospacing="0"/>
              <w:jc w:val="center"/>
              <w:rPr>
                <w:rStyle w:val="rvts9"/>
                <w:lang w:val="uk-UA"/>
              </w:rPr>
            </w:pPr>
          </w:p>
        </w:tc>
      </w:tr>
      <w:tr w:rsidR="00A0731E" w:rsidRPr="00AA2617" w14:paraId="0C6C3B48" w14:textId="77777777" w:rsidTr="00183E5D">
        <w:trPr>
          <w:cantSplit/>
          <w:trHeight w:val="286"/>
        </w:trPr>
        <w:tc>
          <w:tcPr>
            <w:tcW w:w="5416" w:type="dxa"/>
          </w:tcPr>
          <w:p w14:paraId="665851BF" w14:textId="3786112D" w:rsidR="008927D2" w:rsidRPr="00AA2617" w:rsidRDefault="008927D2" w:rsidP="009D5156">
            <w:pPr>
              <w:spacing w:after="0" w:line="240" w:lineRule="auto"/>
              <w:jc w:val="both"/>
              <w:rPr>
                <w:rFonts w:ascii="Times New Roman" w:hAnsi="Times New Roman"/>
                <w:sz w:val="24"/>
                <w:szCs w:val="24"/>
                <w:highlight w:val="cyan"/>
                <w:lang w:val="uk-UA"/>
              </w:rPr>
            </w:pPr>
            <w:r w:rsidRPr="00AA2617">
              <w:rPr>
                <w:rFonts w:ascii="Times New Roman" w:hAnsi="Times New Roman"/>
                <w:b/>
                <w:sz w:val="24"/>
                <w:szCs w:val="24"/>
                <w:lang w:val="uk-UA"/>
              </w:rPr>
              <w:t>Тема 2.</w:t>
            </w:r>
            <w:r w:rsidR="00767957" w:rsidRPr="00AA2617">
              <w:rPr>
                <w:rFonts w:ascii="Times New Roman" w:hAnsi="Times New Roman"/>
                <w:b/>
                <w:sz w:val="24"/>
                <w:szCs w:val="24"/>
                <w:lang w:val="uk-UA"/>
              </w:rPr>
              <w:t xml:space="preserve"> </w:t>
            </w:r>
            <w:r w:rsidR="00096BED" w:rsidRPr="00AA2617">
              <w:rPr>
                <w:rFonts w:ascii="Times New Roman" w:hAnsi="Times New Roman"/>
                <w:sz w:val="24"/>
                <w:szCs w:val="24"/>
                <w:lang w:val="uk-UA"/>
              </w:rPr>
              <w:t>Принципи адміністративної процедури</w:t>
            </w:r>
            <w:r w:rsidR="00B761FF" w:rsidRPr="00AA2617">
              <w:rPr>
                <w:rFonts w:ascii="Times New Roman" w:hAnsi="Times New Roman"/>
                <w:sz w:val="24"/>
                <w:szCs w:val="24"/>
                <w:lang w:val="uk-UA"/>
              </w:rPr>
              <w:t>.</w:t>
            </w:r>
          </w:p>
        </w:tc>
        <w:tc>
          <w:tcPr>
            <w:tcW w:w="1275" w:type="dxa"/>
            <w:vAlign w:val="center"/>
          </w:tcPr>
          <w:p w14:paraId="65450432" w14:textId="1EDE05B3" w:rsidR="008927D2" w:rsidRPr="00AA2617" w:rsidRDefault="00751FD1"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23BEDD04"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6C3196AD" w14:textId="77777777" w:rsidR="008927D2" w:rsidRPr="00AA2617" w:rsidRDefault="008927D2" w:rsidP="009D5156">
            <w:pPr>
              <w:pStyle w:val="rvps12"/>
              <w:spacing w:before="0" w:beforeAutospacing="0" w:after="0" w:afterAutospacing="0"/>
              <w:jc w:val="center"/>
              <w:rPr>
                <w:rStyle w:val="rvts9"/>
                <w:lang w:val="uk-UA"/>
              </w:rPr>
            </w:pPr>
          </w:p>
        </w:tc>
        <w:tc>
          <w:tcPr>
            <w:tcW w:w="709" w:type="dxa"/>
            <w:vAlign w:val="center"/>
          </w:tcPr>
          <w:p w14:paraId="456E5BD7" w14:textId="77777777" w:rsidR="008927D2" w:rsidRPr="00AA2617" w:rsidRDefault="008927D2" w:rsidP="009D5156">
            <w:pPr>
              <w:pStyle w:val="rvps12"/>
              <w:spacing w:before="0" w:beforeAutospacing="0" w:after="0" w:afterAutospacing="0"/>
              <w:jc w:val="center"/>
              <w:rPr>
                <w:rStyle w:val="rvts9"/>
                <w:lang w:val="uk-UA"/>
              </w:rPr>
            </w:pPr>
          </w:p>
        </w:tc>
        <w:tc>
          <w:tcPr>
            <w:tcW w:w="708" w:type="dxa"/>
            <w:vAlign w:val="center"/>
          </w:tcPr>
          <w:p w14:paraId="35C61DA6" w14:textId="42F1BF39" w:rsidR="008927D2" w:rsidRPr="00AA2617" w:rsidRDefault="008927D2" w:rsidP="009D5156">
            <w:pPr>
              <w:pStyle w:val="rvps12"/>
              <w:spacing w:before="0" w:beforeAutospacing="0" w:after="0" w:afterAutospacing="0"/>
              <w:jc w:val="center"/>
              <w:rPr>
                <w:rStyle w:val="rvts9"/>
                <w:lang w:val="uk-UA"/>
              </w:rPr>
            </w:pPr>
          </w:p>
        </w:tc>
      </w:tr>
      <w:tr w:rsidR="00A0731E" w:rsidRPr="00AA2617" w14:paraId="7D9C2D83" w14:textId="77777777" w:rsidTr="00183E5D">
        <w:trPr>
          <w:cantSplit/>
          <w:trHeight w:val="375"/>
        </w:trPr>
        <w:tc>
          <w:tcPr>
            <w:tcW w:w="5416" w:type="dxa"/>
          </w:tcPr>
          <w:p w14:paraId="2F2AE1B2" w14:textId="0ADE6BC1" w:rsidR="008927D2" w:rsidRPr="00AA2617" w:rsidRDefault="008927D2" w:rsidP="009D5156">
            <w:pPr>
              <w:spacing w:after="0" w:line="240" w:lineRule="auto"/>
              <w:jc w:val="both"/>
              <w:rPr>
                <w:rFonts w:ascii="Times New Roman" w:hAnsi="Times New Roman"/>
                <w:sz w:val="24"/>
                <w:szCs w:val="24"/>
                <w:lang w:val="uk-UA"/>
              </w:rPr>
            </w:pPr>
            <w:r w:rsidRPr="00AA2617">
              <w:rPr>
                <w:rFonts w:ascii="Times New Roman" w:hAnsi="Times New Roman"/>
                <w:b/>
                <w:sz w:val="24"/>
                <w:szCs w:val="24"/>
                <w:lang w:val="uk-UA"/>
              </w:rPr>
              <w:t>Тема 3.</w:t>
            </w:r>
            <w:r w:rsidR="00767957" w:rsidRPr="00AA2617">
              <w:rPr>
                <w:rFonts w:ascii="Times New Roman" w:hAnsi="Times New Roman"/>
                <w:b/>
                <w:sz w:val="24"/>
                <w:szCs w:val="24"/>
                <w:lang w:val="uk-UA"/>
              </w:rPr>
              <w:t xml:space="preserve"> </w:t>
            </w:r>
            <w:r w:rsidR="00513689" w:rsidRPr="00AA2617">
              <w:rPr>
                <w:rFonts w:ascii="Times New Roman" w:hAnsi="Times New Roman"/>
                <w:bCs/>
                <w:sz w:val="24"/>
                <w:szCs w:val="24"/>
                <w:lang w:val="uk-UA"/>
              </w:rPr>
              <w:t>Адміністративний акт: поняття, ознаки</w:t>
            </w:r>
            <w:r w:rsidR="00CA1F5E" w:rsidRPr="00AA2617">
              <w:rPr>
                <w:rFonts w:ascii="Times New Roman" w:hAnsi="Times New Roman"/>
                <w:bCs/>
                <w:sz w:val="24"/>
                <w:szCs w:val="24"/>
                <w:lang w:val="uk-UA"/>
              </w:rPr>
              <w:t xml:space="preserve"> та</w:t>
            </w:r>
            <w:r w:rsidR="00513689" w:rsidRPr="00AA2617">
              <w:rPr>
                <w:rFonts w:ascii="Times New Roman" w:hAnsi="Times New Roman"/>
                <w:bCs/>
                <w:sz w:val="24"/>
                <w:szCs w:val="24"/>
                <w:lang w:val="uk-UA"/>
              </w:rPr>
              <w:t xml:space="preserve"> вимоги</w:t>
            </w:r>
            <w:r w:rsidR="00B761FF" w:rsidRPr="00AA2617">
              <w:rPr>
                <w:rFonts w:ascii="Times New Roman" w:hAnsi="Times New Roman"/>
                <w:bCs/>
                <w:sz w:val="24"/>
                <w:szCs w:val="24"/>
                <w:lang w:val="uk-UA"/>
              </w:rPr>
              <w:t>.</w:t>
            </w:r>
            <w:r w:rsidR="00124272" w:rsidRPr="00AA2617">
              <w:rPr>
                <w:lang w:val="uk-UA"/>
              </w:rPr>
              <w:t xml:space="preserve"> </w:t>
            </w:r>
          </w:p>
        </w:tc>
        <w:tc>
          <w:tcPr>
            <w:tcW w:w="1275" w:type="dxa"/>
            <w:vAlign w:val="center"/>
          </w:tcPr>
          <w:p w14:paraId="1B212768"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61F18E08"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0AE2AD2A" w14:textId="77777777" w:rsidR="008927D2" w:rsidRPr="00AA2617" w:rsidRDefault="008927D2" w:rsidP="009D5156">
            <w:pPr>
              <w:pStyle w:val="rvps12"/>
              <w:spacing w:before="0" w:beforeAutospacing="0" w:after="0" w:afterAutospacing="0"/>
              <w:jc w:val="center"/>
              <w:rPr>
                <w:rStyle w:val="rvts9"/>
                <w:lang w:val="uk-UA"/>
              </w:rPr>
            </w:pPr>
          </w:p>
        </w:tc>
        <w:tc>
          <w:tcPr>
            <w:tcW w:w="709" w:type="dxa"/>
            <w:vAlign w:val="center"/>
          </w:tcPr>
          <w:p w14:paraId="3519D915" w14:textId="77777777" w:rsidR="008927D2" w:rsidRPr="00AA2617" w:rsidRDefault="008927D2" w:rsidP="009D5156">
            <w:pPr>
              <w:pStyle w:val="rvps12"/>
              <w:spacing w:before="0" w:beforeAutospacing="0" w:after="0" w:afterAutospacing="0"/>
              <w:jc w:val="center"/>
              <w:rPr>
                <w:rStyle w:val="rvts9"/>
                <w:lang w:val="uk-UA"/>
              </w:rPr>
            </w:pPr>
          </w:p>
        </w:tc>
        <w:tc>
          <w:tcPr>
            <w:tcW w:w="708" w:type="dxa"/>
            <w:vAlign w:val="center"/>
          </w:tcPr>
          <w:p w14:paraId="3BA9D6A4" w14:textId="77777777" w:rsidR="008927D2" w:rsidRPr="00AA2617" w:rsidRDefault="008927D2" w:rsidP="009D5156">
            <w:pPr>
              <w:pStyle w:val="rvps12"/>
              <w:spacing w:before="0" w:beforeAutospacing="0" w:after="0" w:afterAutospacing="0"/>
              <w:jc w:val="center"/>
              <w:rPr>
                <w:rStyle w:val="rvts9"/>
                <w:lang w:val="uk-UA"/>
              </w:rPr>
            </w:pPr>
          </w:p>
        </w:tc>
      </w:tr>
      <w:tr w:rsidR="00A0731E" w:rsidRPr="00AA2617" w14:paraId="5B56DCFE" w14:textId="77777777" w:rsidTr="00183E5D">
        <w:trPr>
          <w:cantSplit/>
          <w:trHeight w:val="375"/>
        </w:trPr>
        <w:tc>
          <w:tcPr>
            <w:tcW w:w="5416" w:type="dxa"/>
          </w:tcPr>
          <w:p w14:paraId="6B8AF5EB" w14:textId="4EC949E3" w:rsidR="00281DE1" w:rsidRPr="00AA2617" w:rsidRDefault="00281DE1" w:rsidP="009D5156">
            <w:pPr>
              <w:spacing w:after="0" w:line="240" w:lineRule="auto"/>
              <w:jc w:val="both"/>
              <w:rPr>
                <w:rFonts w:ascii="Times New Roman" w:hAnsi="Times New Roman"/>
                <w:b/>
                <w:i/>
                <w:sz w:val="24"/>
                <w:szCs w:val="24"/>
                <w:lang w:val="uk-UA"/>
              </w:rPr>
            </w:pPr>
            <w:r w:rsidRPr="00AA2617">
              <w:rPr>
                <w:rFonts w:ascii="Times New Roman" w:hAnsi="Times New Roman"/>
                <w:b/>
                <w:sz w:val="24"/>
                <w:szCs w:val="24"/>
                <w:lang w:val="uk-UA"/>
              </w:rPr>
              <w:t>Тема 4.</w:t>
            </w:r>
            <w:r w:rsidR="00767957" w:rsidRPr="00AA2617">
              <w:rPr>
                <w:rFonts w:ascii="Times New Roman" w:hAnsi="Times New Roman"/>
                <w:b/>
                <w:sz w:val="24"/>
                <w:szCs w:val="24"/>
                <w:lang w:val="uk-UA"/>
              </w:rPr>
              <w:t xml:space="preserve"> </w:t>
            </w:r>
            <w:r w:rsidR="00857449" w:rsidRPr="00AA2617">
              <w:rPr>
                <w:rFonts w:ascii="Times New Roman" w:hAnsi="Times New Roman"/>
                <w:bCs/>
                <w:iCs/>
                <w:sz w:val="24"/>
                <w:szCs w:val="24"/>
                <w:lang w:val="uk-UA"/>
              </w:rPr>
              <w:t>Суб'єктний склад адміністративної процедури.</w:t>
            </w:r>
          </w:p>
        </w:tc>
        <w:tc>
          <w:tcPr>
            <w:tcW w:w="1275" w:type="dxa"/>
            <w:vAlign w:val="center"/>
          </w:tcPr>
          <w:p w14:paraId="4D0937F9" w14:textId="77777777" w:rsidR="00281DE1"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75B5322E" w14:textId="77777777" w:rsidR="00281DE1"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353100A" w14:textId="77777777" w:rsidR="00281DE1" w:rsidRPr="00AA2617" w:rsidRDefault="00281DE1" w:rsidP="009D5156">
            <w:pPr>
              <w:pStyle w:val="rvps12"/>
              <w:spacing w:before="0" w:beforeAutospacing="0" w:after="0" w:afterAutospacing="0"/>
              <w:jc w:val="center"/>
              <w:rPr>
                <w:rStyle w:val="rvts9"/>
                <w:lang w:val="uk-UA"/>
              </w:rPr>
            </w:pPr>
          </w:p>
        </w:tc>
        <w:tc>
          <w:tcPr>
            <w:tcW w:w="709" w:type="dxa"/>
            <w:vAlign w:val="center"/>
          </w:tcPr>
          <w:p w14:paraId="649B16E3" w14:textId="77777777" w:rsidR="00281DE1" w:rsidRPr="00AA2617" w:rsidRDefault="00281DE1" w:rsidP="009D5156">
            <w:pPr>
              <w:pStyle w:val="rvps12"/>
              <w:spacing w:before="0" w:beforeAutospacing="0" w:after="0" w:afterAutospacing="0"/>
              <w:jc w:val="center"/>
              <w:rPr>
                <w:rStyle w:val="rvts9"/>
                <w:lang w:val="uk-UA"/>
              </w:rPr>
            </w:pPr>
          </w:p>
        </w:tc>
        <w:tc>
          <w:tcPr>
            <w:tcW w:w="708" w:type="dxa"/>
            <w:vAlign w:val="center"/>
          </w:tcPr>
          <w:p w14:paraId="2CC9F8B4" w14:textId="77777777" w:rsidR="00281DE1" w:rsidRPr="00AA2617" w:rsidRDefault="009A2C88" w:rsidP="009D5156">
            <w:pPr>
              <w:pStyle w:val="rvps12"/>
              <w:spacing w:before="0" w:beforeAutospacing="0" w:after="0" w:afterAutospacing="0"/>
              <w:jc w:val="center"/>
              <w:rPr>
                <w:rStyle w:val="rvts9"/>
                <w:lang w:val="uk-UA"/>
              </w:rPr>
            </w:pPr>
            <w:r w:rsidRPr="00AA2617">
              <w:rPr>
                <w:rStyle w:val="rvts9"/>
                <w:lang w:val="uk-UA"/>
              </w:rPr>
              <w:t>1</w:t>
            </w:r>
          </w:p>
        </w:tc>
      </w:tr>
      <w:tr w:rsidR="00A0731E" w:rsidRPr="00AA2617" w14:paraId="058656DC" w14:textId="77777777" w:rsidTr="00183E5D">
        <w:trPr>
          <w:cantSplit/>
          <w:trHeight w:val="655"/>
        </w:trPr>
        <w:tc>
          <w:tcPr>
            <w:tcW w:w="5416" w:type="dxa"/>
          </w:tcPr>
          <w:p w14:paraId="2E68E0AE" w14:textId="45AF6DD0" w:rsidR="008927D2" w:rsidRPr="00AA2617" w:rsidRDefault="00281DE1" w:rsidP="009D5156">
            <w:pPr>
              <w:spacing w:after="0" w:line="240" w:lineRule="auto"/>
              <w:jc w:val="both"/>
              <w:rPr>
                <w:rFonts w:ascii="Times New Roman" w:hAnsi="Times New Roman"/>
                <w:b/>
                <w:sz w:val="24"/>
                <w:szCs w:val="24"/>
                <w:lang w:val="uk-UA"/>
              </w:rPr>
            </w:pPr>
            <w:r w:rsidRPr="00AA2617">
              <w:rPr>
                <w:rFonts w:ascii="Times New Roman" w:hAnsi="Times New Roman"/>
                <w:b/>
                <w:sz w:val="24"/>
                <w:szCs w:val="24"/>
                <w:lang w:val="uk-UA"/>
              </w:rPr>
              <w:t>Тема 5.</w:t>
            </w:r>
            <w:r w:rsidR="00767957" w:rsidRPr="00AA2617">
              <w:rPr>
                <w:rFonts w:ascii="Times New Roman" w:hAnsi="Times New Roman"/>
                <w:b/>
                <w:sz w:val="24"/>
                <w:szCs w:val="24"/>
                <w:lang w:val="uk-UA"/>
              </w:rPr>
              <w:t xml:space="preserve"> </w:t>
            </w:r>
            <w:r w:rsidR="007C6939" w:rsidRPr="00AA2617">
              <w:rPr>
                <w:rFonts w:ascii="Times New Roman" w:hAnsi="Times New Roman"/>
                <w:sz w:val="24"/>
                <w:szCs w:val="24"/>
                <w:lang w:val="uk-UA"/>
              </w:rPr>
              <w:t>Адміністративне провадження</w:t>
            </w:r>
            <w:r w:rsidR="00800A38" w:rsidRPr="00AA2617">
              <w:rPr>
                <w:rFonts w:ascii="Times New Roman" w:hAnsi="Times New Roman"/>
                <w:sz w:val="24"/>
                <w:szCs w:val="24"/>
                <w:lang w:val="uk-UA"/>
              </w:rPr>
              <w:t xml:space="preserve">: </w:t>
            </w:r>
            <w:r w:rsidR="00E7254C" w:rsidRPr="00AA2617">
              <w:rPr>
                <w:rFonts w:ascii="Times New Roman" w:hAnsi="Times New Roman"/>
                <w:sz w:val="24"/>
                <w:szCs w:val="24"/>
                <w:lang w:val="uk-UA"/>
              </w:rPr>
              <w:t>види та етапи</w:t>
            </w:r>
            <w:r w:rsidR="00B761FF" w:rsidRPr="00AA2617">
              <w:rPr>
                <w:rFonts w:ascii="Times New Roman" w:hAnsi="Times New Roman"/>
                <w:sz w:val="24"/>
                <w:szCs w:val="24"/>
                <w:lang w:val="uk-UA"/>
              </w:rPr>
              <w:t>.</w:t>
            </w:r>
          </w:p>
        </w:tc>
        <w:tc>
          <w:tcPr>
            <w:tcW w:w="1275" w:type="dxa"/>
            <w:vAlign w:val="center"/>
          </w:tcPr>
          <w:p w14:paraId="088035FA" w14:textId="076969A8" w:rsidR="008927D2" w:rsidRPr="00AA2617" w:rsidRDefault="00DF3843"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39A3653A"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C6F3EC2" w14:textId="77777777" w:rsidR="008927D2" w:rsidRPr="00AA2617" w:rsidRDefault="008927D2" w:rsidP="009D5156">
            <w:pPr>
              <w:pStyle w:val="rvps12"/>
              <w:spacing w:before="0" w:beforeAutospacing="0" w:after="0" w:afterAutospacing="0"/>
              <w:jc w:val="center"/>
              <w:rPr>
                <w:rStyle w:val="rvts9"/>
                <w:lang w:val="uk-UA"/>
              </w:rPr>
            </w:pPr>
          </w:p>
        </w:tc>
        <w:tc>
          <w:tcPr>
            <w:tcW w:w="709" w:type="dxa"/>
            <w:vAlign w:val="center"/>
          </w:tcPr>
          <w:p w14:paraId="62C76666" w14:textId="77777777" w:rsidR="008927D2" w:rsidRPr="00AA2617" w:rsidRDefault="008927D2" w:rsidP="009D5156">
            <w:pPr>
              <w:pStyle w:val="rvps12"/>
              <w:spacing w:before="0" w:beforeAutospacing="0" w:after="0" w:afterAutospacing="0"/>
              <w:jc w:val="center"/>
              <w:rPr>
                <w:rStyle w:val="rvts9"/>
                <w:lang w:val="uk-UA"/>
              </w:rPr>
            </w:pPr>
          </w:p>
        </w:tc>
        <w:tc>
          <w:tcPr>
            <w:tcW w:w="708" w:type="dxa"/>
            <w:vAlign w:val="center"/>
          </w:tcPr>
          <w:p w14:paraId="16B053AA" w14:textId="19D95DD7" w:rsidR="008927D2" w:rsidRPr="00AA2617" w:rsidRDefault="008927D2" w:rsidP="009D5156">
            <w:pPr>
              <w:pStyle w:val="rvps12"/>
              <w:spacing w:before="0" w:beforeAutospacing="0" w:after="0" w:afterAutospacing="0"/>
              <w:jc w:val="center"/>
              <w:rPr>
                <w:rStyle w:val="rvts9"/>
                <w:lang w:val="uk-UA"/>
              </w:rPr>
            </w:pPr>
          </w:p>
        </w:tc>
      </w:tr>
      <w:tr w:rsidR="00A0731E" w:rsidRPr="00AA2617" w14:paraId="42648ED7" w14:textId="77777777" w:rsidTr="00183E5D">
        <w:trPr>
          <w:cantSplit/>
          <w:trHeight w:val="655"/>
        </w:trPr>
        <w:tc>
          <w:tcPr>
            <w:tcW w:w="5416" w:type="dxa"/>
          </w:tcPr>
          <w:p w14:paraId="0DBEEEF2" w14:textId="761498C7" w:rsidR="008927D2" w:rsidRPr="00AA2617" w:rsidRDefault="00281DE1" w:rsidP="009D5156">
            <w:pPr>
              <w:spacing w:after="0" w:line="240" w:lineRule="auto"/>
              <w:jc w:val="both"/>
              <w:rPr>
                <w:rFonts w:ascii="Times New Roman" w:hAnsi="Times New Roman"/>
                <w:b/>
                <w:sz w:val="24"/>
                <w:szCs w:val="24"/>
                <w:lang w:val="uk-UA"/>
              </w:rPr>
            </w:pPr>
            <w:r w:rsidRPr="00AA2617">
              <w:rPr>
                <w:rFonts w:ascii="Times New Roman" w:hAnsi="Times New Roman"/>
                <w:b/>
                <w:sz w:val="24"/>
                <w:szCs w:val="24"/>
                <w:lang w:val="uk-UA"/>
              </w:rPr>
              <w:t>Тема 6.</w:t>
            </w:r>
            <w:r w:rsidR="00767957" w:rsidRPr="00AA2617">
              <w:rPr>
                <w:rFonts w:ascii="Times New Roman" w:hAnsi="Times New Roman"/>
                <w:b/>
                <w:sz w:val="24"/>
                <w:szCs w:val="24"/>
                <w:lang w:val="uk-UA"/>
              </w:rPr>
              <w:t xml:space="preserve"> </w:t>
            </w:r>
            <w:r w:rsidR="00666F56" w:rsidRPr="00AA2617">
              <w:rPr>
                <w:rFonts w:ascii="Times New Roman" w:hAnsi="Times New Roman"/>
                <w:bCs/>
                <w:sz w:val="24"/>
                <w:szCs w:val="24"/>
                <w:lang w:val="uk-UA"/>
              </w:rPr>
              <w:t>Процесуальні гарантії, докази та строки в адміністративній процедурі</w:t>
            </w:r>
            <w:r w:rsidR="00B761FF" w:rsidRPr="00AA2617">
              <w:rPr>
                <w:rFonts w:ascii="Times New Roman" w:hAnsi="Times New Roman"/>
                <w:bCs/>
                <w:sz w:val="24"/>
                <w:szCs w:val="24"/>
                <w:lang w:val="uk-UA"/>
              </w:rPr>
              <w:t>.</w:t>
            </w:r>
          </w:p>
        </w:tc>
        <w:tc>
          <w:tcPr>
            <w:tcW w:w="1275" w:type="dxa"/>
            <w:vAlign w:val="center"/>
          </w:tcPr>
          <w:p w14:paraId="70E17627"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147EB7DF"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5C60A9AC" w14:textId="77777777" w:rsidR="008927D2" w:rsidRPr="00AA2617" w:rsidRDefault="008927D2" w:rsidP="009D5156">
            <w:pPr>
              <w:pStyle w:val="rvps12"/>
              <w:spacing w:before="0" w:beforeAutospacing="0" w:after="0" w:afterAutospacing="0"/>
              <w:jc w:val="center"/>
              <w:rPr>
                <w:rStyle w:val="rvts9"/>
                <w:lang w:val="uk-UA"/>
              </w:rPr>
            </w:pPr>
          </w:p>
        </w:tc>
        <w:tc>
          <w:tcPr>
            <w:tcW w:w="709" w:type="dxa"/>
            <w:vAlign w:val="center"/>
          </w:tcPr>
          <w:p w14:paraId="035A0627" w14:textId="77777777" w:rsidR="008927D2" w:rsidRPr="00AA2617" w:rsidRDefault="008927D2" w:rsidP="009D5156">
            <w:pPr>
              <w:pStyle w:val="rvps12"/>
              <w:spacing w:before="0" w:beforeAutospacing="0" w:after="0" w:afterAutospacing="0"/>
              <w:jc w:val="center"/>
              <w:rPr>
                <w:rStyle w:val="rvts9"/>
                <w:lang w:val="uk-UA"/>
              </w:rPr>
            </w:pPr>
          </w:p>
        </w:tc>
        <w:tc>
          <w:tcPr>
            <w:tcW w:w="708" w:type="dxa"/>
            <w:vAlign w:val="center"/>
          </w:tcPr>
          <w:p w14:paraId="2FAAB167" w14:textId="77777777" w:rsidR="008927D2" w:rsidRPr="00AA2617" w:rsidRDefault="008927D2" w:rsidP="009D5156">
            <w:pPr>
              <w:pStyle w:val="rvps12"/>
              <w:spacing w:before="0" w:beforeAutospacing="0" w:after="0" w:afterAutospacing="0"/>
              <w:jc w:val="center"/>
              <w:rPr>
                <w:rStyle w:val="rvts9"/>
                <w:lang w:val="uk-UA"/>
              </w:rPr>
            </w:pPr>
          </w:p>
        </w:tc>
      </w:tr>
      <w:tr w:rsidR="00A0731E" w:rsidRPr="00AA2617" w14:paraId="05CB4FA4" w14:textId="77777777" w:rsidTr="00183E5D">
        <w:trPr>
          <w:cantSplit/>
          <w:trHeight w:val="565"/>
        </w:trPr>
        <w:tc>
          <w:tcPr>
            <w:tcW w:w="5416" w:type="dxa"/>
          </w:tcPr>
          <w:p w14:paraId="26C8A074" w14:textId="0F3610CB" w:rsidR="008927D2" w:rsidRPr="00AA2617" w:rsidRDefault="00281DE1" w:rsidP="009D5156">
            <w:pPr>
              <w:tabs>
                <w:tab w:val="left" w:pos="0"/>
                <w:tab w:val="left" w:pos="360"/>
              </w:tabs>
              <w:spacing w:after="0" w:line="240" w:lineRule="auto"/>
              <w:jc w:val="both"/>
              <w:rPr>
                <w:rFonts w:ascii="Times New Roman" w:hAnsi="Times New Roman"/>
                <w:b/>
                <w:sz w:val="24"/>
                <w:szCs w:val="24"/>
                <w:lang w:val="uk-UA"/>
              </w:rPr>
            </w:pPr>
            <w:bookmarkStart w:id="6" w:name="_Hlk48046727"/>
            <w:bookmarkEnd w:id="6"/>
            <w:r w:rsidRPr="00AA2617">
              <w:rPr>
                <w:rFonts w:ascii="Times New Roman" w:hAnsi="Times New Roman"/>
                <w:b/>
                <w:iCs/>
                <w:sz w:val="24"/>
                <w:szCs w:val="24"/>
                <w:lang w:val="uk-UA" w:eastAsia="en-US"/>
              </w:rPr>
              <w:t>Тема 7.</w:t>
            </w:r>
            <w:r w:rsidR="00767957" w:rsidRPr="00AA2617">
              <w:rPr>
                <w:rFonts w:ascii="Times New Roman" w:hAnsi="Times New Roman"/>
                <w:b/>
                <w:iCs/>
                <w:sz w:val="24"/>
                <w:szCs w:val="24"/>
                <w:lang w:val="uk-UA" w:eastAsia="en-US"/>
              </w:rPr>
              <w:t xml:space="preserve"> </w:t>
            </w:r>
            <w:r w:rsidR="00AF0747" w:rsidRPr="00AA2617">
              <w:rPr>
                <w:rFonts w:ascii="Times New Roman" w:hAnsi="Times New Roman"/>
                <w:bCs/>
                <w:sz w:val="24"/>
                <w:szCs w:val="24"/>
                <w:lang w:val="uk-UA"/>
              </w:rPr>
              <w:t>Цифровізація адміністративної процедури</w:t>
            </w:r>
            <w:r w:rsidR="00B761FF" w:rsidRPr="00AA2617">
              <w:rPr>
                <w:rFonts w:ascii="Times New Roman" w:hAnsi="Times New Roman"/>
                <w:bCs/>
                <w:sz w:val="24"/>
                <w:szCs w:val="24"/>
                <w:lang w:val="uk-UA"/>
              </w:rPr>
              <w:t>.</w:t>
            </w:r>
          </w:p>
        </w:tc>
        <w:tc>
          <w:tcPr>
            <w:tcW w:w="1275" w:type="dxa"/>
            <w:vAlign w:val="center"/>
          </w:tcPr>
          <w:p w14:paraId="79C04D84" w14:textId="1425C9FC" w:rsidR="008927D2" w:rsidRPr="00AA2617" w:rsidRDefault="00DF3843" w:rsidP="009D5156">
            <w:pPr>
              <w:tabs>
                <w:tab w:val="left" w:pos="0"/>
                <w:tab w:val="left" w:pos="360"/>
              </w:tabs>
              <w:spacing w:after="0" w:line="240" w:lineRule="auto"/>
              <w:jc w:val="center"/>
              <w:rPr>
                <w:rFonts w:ascii="Times New Roman" w:hAnsi="Times New Roman"/>
                <w:bCs/>
                <w:sz w:val="24"/>
                <w:szCs w:val="24"/>
                <w:lang w:val="uk-UA"/>
              </w:rPr>
            </w:pPr>
            <w:r w:rsidRPr="00AA2617">
              <w:rPr>
                <w:rFonts w:ascii="Times New Roman" w:hAnsi="Times New Roman"/>
                <w:bCs/>
                <w:sz w:val="24"/>
                <w:szCs w:val="24"/>
                <w:lang w:val="uk-UA"/>
              </w:rPr>
              <w:t>3</w:t>
            </w:r>
          </w:p>
        </w:tc>
        <w:tc>
          <w:tcPr>
            <w:tcW w:w="709" w:type="dxa"/>
            <w:vAlign w:val="center"/>
          </w:tcPr>
          <w:p w14:paraId="616AB6D0" w14:textId="77777777" w:rsidR="008927D2" w:rsidRPr="00AA2617" w:rsidRDefault="009A2C88"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55F43F20" w14:textId="77777777" w:rsidR="008927D2" w:rsidRPr="00AA2617" w:rsidRDefault="008927D2" w:rsidP="009D5156">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1626883E" w14:textId="77777777" w:rsidR="008927D2" w:rsidRPr="00AA2617" w:rsidRDefault="008927D2" w:rsidP="009D5156">
            <w:pPr>
              <w:tabs>
                <w:tab w:val="left" w:pos="0"/>
                <w:tab w:val="left" w:pos="360"/>
              </w:tabs>
              <w:spacing w:after="0" w:line="240" w:lineRule="auto"/>
              <w:jc w:val="center"/>
              <w:rPr>
                <w:rFonts w:ascii="Times New Roman" w:hAnsi="Times New Roman"/>
                <w:sz w:val="24"/>
                <w:szCs w:val="24"/>
                <w:lang w:val="uk-UA"/>
              </w:rPr>
            </w:pPr>
          </w:p>
        </w:tc>
        <w:tc>
          <w:tcPr>
            <w:tcW w:w="708" w:type="dxa"/>
            <w:vAlign w:val="center"/>
          </w:tcPr>
          <w:p w14:paraId="5F456F4A" w14:textId="11EBB05B" w:rsidR="008927D2" w:rsidRPr="00AA2617" w:rsidRDefault="00E12C6C" w:rsidP="009D5156">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29C2194D" w14:textId="77777777" w:rsidTr="00183E5D">
        <w:trPr>
          <w:cantSplit/>
          <w:trHeight w:val="364"/>
        </w:trPr>
        <w:tc>
          <w:tcPr>
            <w:tcW w:w="5416" w:type="dxa"/>
          </w:tcPr>
          <w:p w14:paraId="63BAED50" w14:textId="2FA98A94" w:rsidR="008927D2" w:rsidRPr="00AA2617" w:rsidRDefault="00281DE1" w:rsidP="009D5156">
            <w:pPr>
              <w:tabs>
                <w:tab w:val="left" w:pos="0"/>
                <w:tab w:val="left" w:pos="360"/>
              </w:tabs>
              <w:spacing w:after="0" w:line="240" w:lineRule="auto"/>
              <w:jc w:val="both"/>
              <w:rPr>
                <w:rFonts w:ascii="Times New Roman" w:hAnsi="Times New Roman"/>
                <w:bCs/>
                <w:sz w:val="24"/>
                <w:szCs w:val="24"/>
                <w:lang w:val="uk-UA"/>
              </w:rPr>
            </w:pPr>
            <w:r w:rsidRPr="00AA2617">
              <w:rPr>
                <w:rFonts w:ascii="Times New Roman" w:hAnsi="Times New Roman"/>
                <w:b/>
                <w:sz w:val="24"/>
                <w:szCs w:val="24"/>
                <w:lang w:val="uk-UA"/>
              </w:rPr>
              <w:t>Тема 8.</w:t>
            </w:r>
            <w:bookmarkStart w:id="7" w:name="_Hlk48046697"/>
            <w:bookmarkEnd w:id="7"/>
            <w:r w:rsidRPr="00AA2617">
              <w:rPr>
                <w:rFonts w:ascii="Times New Roman" w:hAnsi="Times New Roman"/>
                <w:sz w:val="24"/>
                <w:szCs w:val="24"/>
                <w:lang w:val="uk-UA"/>
              </w:rPr>
              <w:t xml:space="preserve"> </w:t>
            </w:r>
            <w:r w:rsidR="00282B12" w:rsidRPr="00AA2617">
              <w:rPr>
                <w:rFonts w:ascii="Times New Roman" w:hAnsi="Times New Roman"/>
                <w:sz w:val="24"/>
                <w:szCs w:val="24"/>
                <w:lang w:val="uk-UA"/>
              </w:rPr>
              <w:t>Адміністративн</w:t>
            </w:r>
            <w:r w:rsidR="00FE53CC" w:rsidRPr="00AA2617">
              <w:rPr>
                <w:rFonts w:ascii="Times New Roman" w:hAnsi="Times New Roman"/>
                <w:sz w:val="24"/>
                <w:szCs w:val="24"/>
                <w:lang w:val="uk-UA"/>
              </w:rPr>
              <w:t>е оскарження</w:t>
            </w:r>
            <w:r w:rsidR="00F35AD5" w:rsidRPr="00AA2617">
              <w:rPr>
                <w:rFonts w:ascii="Times New Roman" w:hAnsi="Times New Roman"/>
                <w:sz w:val="24"/>
                <w:szCs w:val="24"/>
                <w:lang w:val="uk-UA"/>
              </w:rPr>
              <w:t>.</w:t>
            </w:r>
          </w:p>
        </w:tc>
        <w:tc>
          <w:tcPr>
            <w:tcW w:w="1275" w:type="dxa"/>
            <w:vAlign w:val="center"/>
          </w:tcPr>
          <w:p w14:paraId="152F12BF"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49EEE674"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6D0BCB67" w14:textId="77777777" w:rsidR="008927D2" w:rsidRPr="00AA2617" w:rsidRDefault="008927D2" w:rsidP="009D5156">
            <w:pPr>
              <w:spacing w:after="0" w:line="240" w:lineRule="auto"/>
              <w:jc w:val="center"/>
              <w:rPr>
                <w:rFonts w:ascii="Times New Roman" w:hAnsi="Times New Roman"/>
                <w:sz w:val="24"/>
                <w:szCs w:val="24"/>
                <w:lang w:val="uk-UA"/>
              </w:rPr>
            </w:pPr>
          </w:p>
        </w:tc>
        <w:tc>
          <w:tcPr>
            <w:tcW w:w="709" w:type="dxa"/>
            <w:vAlign w:val="center"/>
          </w:tcPr>
          <w:p w14:paraId="78871165" w14:textId="77777777" w:rsidR="008927D2" w:rsidRPr="00AA2617" w:rsidRDefault="008927D2" w:rsidP="009D5156">
            <w:pPr>
              <w:spacing w:after="0" w:line="240" w:lineRule="auto"/>
              <w:jc w:val="center"/>
              <w:rPr>
                <w:rFonts w:ascii="Times New Roman" w:hAnsi="Times New Roman"/>
                <w:sz w:val="24"/>
                <w:szCs w:val="24"/>
                <w:lang w:val="uk-UA"/>
              </w:rPr>
            </w:pPr>
          </w:p>
        </w:tc>
        <w:tc>
          <w:tcPr>
            <w:tcW w:w="708" w:type="dxa"/>
            <w:vAlign w:val="center"/>
          </w:tcPr>
          <w:p w14:paraId="70B34DF1"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4518258F" w14:textId="77777777" w:rsidTr="00183E5D">
        <w:trPr>
          <w:cantSplit/>
          <w:trHeight w:val="387"/>
        </w:trPr>
        <w:tc>
          <w:tcPr>
            <w:tcW w:w="5416" w:type="dxa"/>
          </w:tcPr>
          <w:p w14:paraId="16517777" w14:textId="5F433087" w:rsidR="008927D2" w:rsidRPr="00AA2617" w:rsidRDefault="00281DE1" w:rsidP="009D5156">
            <w:pPr>
              <w:tabs>
                <w:tab w:val="left" w:pos="0"/>
                <w:tab w:val="left" w:pos="360"/>
              </w:tabs>
              <w:spacing w:after="0" w:line="240" w:lineRule="auto"/>
              <w:jc w:val="both"/>
              <w:rPr>
                <w:rFonts w:ascii="Times New Roman" w:hAnsi="Times New Roman"/>
                <w:bCs/>
                <w:sz w:val="24"/>
                <w:szCs w:val="24"/>
                <w:lang w:val="uk-UA"/>
              </w:rPr>
            </w:pPr>
            <w:r w:rsidRPr="00AA2617">
              <w:rPr>
                <w:rFonts w:ascii="Times New Roman" w:hAnsi="Times New Roman"/>
                <w:b/>
                <w:sz w:val="24"/>
                <w:szCs w:val="24"/>
                <w:lang w:val="uk-UA"/>
              </w:rPr>
              <w:t>Тема 9.</w:t>
            </w:r>
            <w:r w:rsidRPr="00AA2617">
              <w:rPr>
                <w:rFonts w:ascii="Times New Roman" w:hAnsi="Times New Roman"/>
                <w:sz w:val="24"/>
                <w:szCs w:val="24"/>
                <w:lang w:val="uk-UA"/>
              </w:rPr>
              <w:t xml:space="preserve"> </w:t>
            </w:r>
            <w:r w:rsidR="007D56CE" w:rsidRPr="00AA2617">
              <w:rPr>
                <w:rFonts w:ascii="Times New Roman" w:hAnsi="Times New Roman"/>
                <w:sz w:val="24"/>
                <w:szCs w:val="24"/>
                <w:lang w:val="uk-UA"/>
              </w:rPr>
              <w:t>Примусове виконання адміністративних актів</w:t>
            </w:r>
            <w:r w:rsidR="00F35AD5" w:rsidRPr="00AA2617">
              <w:rPr>
                <w:rFonts w:ascii="Times New Roman" w:hAnsi="Times New Roman"/>
                <w:sz w:val="24"/>
                <w:szCs w:val="24"/>
                <w:lang w:val="uk-UA"/>
              </w:rPr>
              <w:t>.</w:t>
            </w:r>
          </w:p>
        </w:tc>
        <w:tc>
          <w:tcPr>
            <w:tcW w:w="1275" w:type="dxa"/>
            <w:vAlign w:val="center"/>
          </w:tcPr>
          <w:p w14:paraId="4E60D790" w14:textId="2AAC265E" w:rsidR="008927D2" w:rsidRPr="00AA2617" w:rsidRDefault="00DF3843"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743A8627" w14:textId="77777777" w:rsidR="008927D2"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04397404" w14:textId="77777777" w:rsidR="008927D2" w:rsidRPr="00AA2617" w:rsidRDefault="008927D2" w:rsidP="009D5156">
            <w:pPr>
              <w:spacing w:after="0" w:line="240" w:lineRule="auto"/>
              <w:jc w:val="center"/>
              <w:rPr>
                <w:rFonts w:ascii="Times New Roman" w:hAnsi="Times New Roman"/>
                <w:sz w:val="24"/>
                <w:szCs w:val="24"/>
                <w:lang w:val="uk-UA"/>
              </w:rPr>
            </w:pPr>
          </w:p>
        </w:tc>
        <w:tc>
          <w:tcPr>
            <w:tcW w:w="709" w:type="dxa"/>
            <w:vAlign w:val="center"/>
          </w:tcPr>
          <w:p w14:paraId="2B247C05" w14:textId="77777777" w:rsidR="008927D2" w:rsidRPr="00AA2617" w:rsidRDefault="008927D2" w:rsidP="009D5156">
            <w:pPr>
              <w:spacing w:after="0" w:line="240" w:lineRule="auto"/>
              <w:jc w:val="center"/>
              <w:rPr>
                <w:rFonts w:ascii="Times New Roman" w:hAnsi="Times New Roman"/>
                <w:sz w:val="24"/>
                <w:szCs w:val="24"/>
                <w:lang w:val="uk-UA"/>
              </w:rPr>
            </w:pPr>
          </w:p>
        </w:tc>
        <w:tc>
          <w:tcPr>
            <w:tcW w:w="708" w:type="dxa"/>
            <w:vAlign w:val="center"/>
          </w:tcPr>
          <w:p w14:paraId="31B698FE" w14:textId="5564AA72" w:rsidR="008927D2" w:rsidRPr="00AA2617" w:rsidRDefault="00E12C6C"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27C2FF40" w14:textId="77777777" w:rsidTr="00183E5D">
        <w:trPr>
          <w:cantSplit/>
          <w:trHeight w:val="697"/>
        </w:trPr>
        <w:tc>
          <w:tcPr>
            <w:tcW w:w="5416" w:type="dxa"/>
          </w:tcPr>
          <w:p w14:paraId="4A65BE42" w14:textId="163619F3" w:rsidR="00767957" w:rsidRPr="00AA2617" w:rsidRDefault="00767957" w:rsidP="009D5156">
            <w:pPr>
              <w:tabs>
                <w:tab w:val="left" w:pos="0"/>
                <w:tab w:val="left" w:pos="360"/>
              </w:tabs>
              <w:spacing w:after="0" w:line="240" w:lineRule="auto"/>
              <w:jc w:val="both"/>
              <w:rPr>
                <w:rFonts w:ascii="Times New Roman" w:hAnsi="Times New Roman"/>
                <w:b/>
                <w:sz w:val="24"/>
                <w:szCs w:val="24"/>
                <w:lang w:val="uk-UA"/>
              </w:rPr>
            </w:pPr>
            <w:r w:rsidRPr="00AA2617">
              <w:rPr>
                <w:rFonts w:ascii="Times New Roman" w:hAnsi="Times New Roman"/>
                <w:b/>
                <w:sz w:val="24"/>
                <w:szCs w:val="24"/>
                <w:lang w:val="uk-UA"/>
              </w:rPr>
              <w:t xml:space="preserve">Тема 10. </w:t>
            </w:r>
            <w:r w:rsidR="009D493F" w:rsidRPr="00AA2617">
              <w:rPr>
                <w:rFonts w:ascii="Times New Roman" w:hAnsi="Times New Roman"/>
                <w:sz w:val="24"/>
                <w:szCs w:val="24"/>
                <w:lang w:val="uk-UA"/>
              </w:rPr>
              <w:t>Функціональні види адміністративних процедур у публічному управлінні</w:t>
            </w:r>
            <w:r w:rsidR="00F35AD5" w:rsidRPr="00AA2617">
              <w:rPr>
                <w:rFonts w:ascii="Times New Roman" w:hAnsi="Times New Roman"/>
                <w:sz w:val="24"/>
                <w:szCs w:val="24"/>
                <w:lang w:val="uk-UA"/>
              </w:rPr>
              <w:t>.</w:t>
            </w:r>
          </w:p>
        </w:tc>
        <w:tc>
          <w:tcPr>
            <w:tcW w:w="1275" w:type="dxa"/>
            <w:vAlign w:val="center"/>
          </w:tcPr>
          <w:p w14:paraId="3C40C59D" w14:textId="63C7C5F2" w:rsidR="00767957" w:rsidRPr="00AA2617" w:rsidRDefault="00DF3843"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1BE9F77F" w14:textId="77777777" w:rsidR="00767957" w:rsidRPr="00AA2617" w:rsidRDefault="009A2C88"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79C88658" w14:textId="77777777" w:rsidR="00767957" w:rsidRPr="00AA2617" w:rsidRDefault="00767957" w:rsidP="009D5156">
            <w:pPr>
              <w:spacing w:after="0" w:line="240" w:lineRule="auto"/>
              <w:jc w:val="center"/>
              <w:rPr>
                <w:rFonts w:ascii="Times New Roman" w:hAnsi="Times New Roman"/>
                <w:sz w:val="24"/>
                <w:szCs w:val="24"/>
                <w:lang w:val="uk-UA"/>
              </w:rPr>
            </w:pPr>
          </w:p>
        </w:tc>
        <w:tc>
          <w:tcPr>
            <w:tcW w:w="709" w:type="dxa"/>
            <w:vAlign w:val="center"/>
          </w:tcPr>
          <w:p w14:paraId="1CD6DB8D" w14:textId="77777777" w:rsidR="00767957" w:rsidRPr="00AA2617" w:rsidRDefault="00767957" w:rsidP="009D5156">
            <w:pPr>
              <w:spacing w:after="0" w:line="240" w:lineRule="auto"/>
              <w:jc w:val="center"/>
              <w:rPr>
                <w:rFonts w:ascii="Times New Roman" w:hAnsi="Times New Roman"/>
                <w:sz w:val="24"/>
                <w:szCs w:val="24"/>
                <w:lang w:val="uk-UA"/>
              </w:rPr>
            </w:pPr>
          </w:p>
        </w:tc>
        <w:tc>
          <w:tcPr>
            <w:tcW w:w="708" w:type="dxa"/>
            <w:vAlign w:val="center"/>
          </w:tcPr>
          <w:p w14:paraId="79B1742E" w14:textId="6E15CCF4" w:rsidR="00767957" w:rsidRPr="00AA2617" w:rsidRDefault="00E12C6C"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48C1FE59" w14:textId="77777777" w:rsidTr="00183E5D">
        <w:trPr>
          <w:cantSplit/>
          <w:trHeight w:val="435"/>
        </w:trPr>
        <w:tc>
          <w:tcPr>
            <w:tcW w:w="5416" w:type="dxa"/>
          </w:tcPr>
          <w:p w14:paraId="7EC6FB82" w14:textId="348E2C03" w:rsidR="000A3801" w:rsidRPr="00AA2617" w:rsidRDefault="00611822" w:rsidP="009D5156">
            <w:pPr>
              <w:tabs>
                <w:tab w:val="left" w:pos="0"/>
                <w:tab w:val="left" w:pos="360"/>
              </w:tabs>
              <w:spacing w:after="0" w:line="240" w:lineRule="auto"/>
              <w:jc w:val="both"/>
              <w:rPr>
                <w:rFonts w:ascii="Times New Roman" w:hAnsi="Times New Roman"/>
                <w:b/>
                <w:sz w:val="24"/>
                <w:szCs w:val="24"/>
                <w:lang w:val="uk-UA"/>
              </w:rPr>
            </w:pPr>
            <w:r w:rsidRPr="00AA2617">
              <w:rPr>
                <w:rFonts w:ascii="Times New Roman" w:hAnsi="Times New Roman"/>
                <w:bCs/>
                <w:sz w:val="24"/>
                <w:szCs w:val="24"/>
                <w:lang w:val="uk-UA"/>
              </w:rPr>
              <w:t>Підсумковий контроль результатів навчання</w:t>
            </w:r>
            <w:r w:rsidR="00F35AD5" w:rsidRPr="00AA2617">
              <w:rPr>
                <w:rFonts w:ascii="Times New Roman" w:hAnsi="Times New Roman"/>
                <w:bCs/>
                <w:sz w:val="24"/>
                <w:szCs w:val="24"/>
                <w:lang w:val="uk-UA"/>
              </w:rPr>
              <w:t>.</w:t>
            </w:r>
          </w:p>
        </w:tc>
        <w:tc>
          <w:tcPr>
            <w:tcW w:w="1275" w:type="dxa"/>
            <w:vAlign w:val="center"/>
          </w:tcPr>
          <w:p w14:paraId="32ABB273" w14:textId="77777777" w:rsidR="000A3801" w:rsidRPr="00AA2617" w:rsidRDefault="00767957"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c>
          <w:tcPr>
            <w:tcW w:w="709" w:type="dxa"/>
            <w:vAlign w:val="center"/>
          </w:tcPr>
          <w:p w14:paraId="7FE9A1F1" w14:textId="77777777" w:rsidR="000A3801" w:rsidRPr="00AA2617" w:rsidRDefault="00611822" w:rsidP="009D5156">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c>
          <w:tcPr>
            <w:tcW w:w="709" w:type="dxa"/>
            <w:vAlign w:val="center"/>
          </w:tcPr>
          <w:p w14:paraId="40F69549" w14:textId="77777777" w:rsidR="000A3801" w:rsidRPr="00AA2617" w:rsidRDefault="000A3801" w:rsidP="009D5156">
            <w:pPr>
              <w:spacing w:after="0" w:line="240" w:lineRule="auto"/>
              <w:jc w:val="center"/>
              <w:rPr>
                <w:rFonts w:ascii="Times New Roman" w:hAnsi="Times New Roman"/>
                <w:sz w:val="24"/>
                <w:szCs w:val="24"/>
                <w:lang w:val="uk-UA"/>
              </w:rPr>
            </w:pPr>
          </w:p>
        </w:tc>
        <w:tc>
          <w:tcPr>
            <w:tcW w:w="709" w:type="dxa"/>
            <w:vAlign w:val="center"/>
          </w:tcPr>
          <w:p w14:paraId="4EC9D960" w14:textId="77777777" w:rsidR="000A3801" w:rsidRPr="00AA2617" w:rsidRDefault="000A3801" w:rsidP="009D5156">
            <w:pPr>
              <w:spacing w:after="0" w:line="240" w:lineRule="auto"/>
              <w:jc w:val="center"/>
              <w:rPr>
                <w:rFonts w:ascii="Times New Roman" w:hAnsi="Times New Roman"/>
                <w:sz w:val="24"/>
                <w:szCs w:val="24"/>
                <w:lang w:val="uk-UA"/>
              </w:rPr>
            </w:pPr>
          </w:p>
        </w:tc>
        <w:tc>
          <w:tcPr>
            <w:tcW w:w="708" w:type="dxa"/>
            <w:vAlign w:val="center"/>
          </w:tcPr>
          <w:p w14:paraId="30A51922" w14:textId="77777777" w:rsidR="000A3801" w:rsidRPr="00AA2617" w:rsidRDefault="000A3801" w:rsidP="009D5156">
            <w:pPr>
              <w:spacing w:after="0" w:line="240" w:lineRule="auto"/>
              <w:jc w:val="center"/>
              <w:rPr>
                <w:rFonts w:ascii="Times New Roman" w:hAnsi="Times New Roman"/>
                <w:sz w:val="24"/>
                <w:szCs w:val="24"/>
                <w:lang w:val="uk-UA"/>
              </w:rPr>
            </w:pPr>
          </w:p>
        </w:tc>
      </w:tr>
      <w:tr w:rsidR="009D5156" w:rsidRPr="00AA2617" w14:paraId="0A592E81" w14:textId="77777777" w:rsidTr="00183E5D">
        <w:tc>
          <w:tcPr>
            <w:tcW w:w="5416" w:type="dxa"/>
            <w:vAlign w:val="center"/>
          </w:tcPr>
          <w:p w14:paraId="554783BB" w14:textId="77777777" w:rsidR="008927D2" w:rsidRPr="00AA2617" w:rsidRDefault="008927D2" w:rsidP="009D5156">
            <w:pPr>
              <w:spacing w:after="0" w:line="240" w:lineRule="auto"/>
              <w:rPr>
                <w:rFonts w:ascii="Times New Roman" w:hAnsi="Times New Roman"/>
                <w:b/>
                <w:sz w:val="24"/>
                <w:szCs w:val="24"/>
                <w:lang w:val="uk-UA"/>
              </w:rPr>
            </w:pPr>
            <w:r w:rsidRPr="00AA2617">
              <w:rPr>
                <w:rFonts w:ascii="Times New Roman" w:hAnsi="Times New Roman"/>
                <w:b/>
                <w:sz w:val="24"/>
                <w:szCs w:val="24"/>
                <w:lang w:val="uk-UA"/>
              </w:rPr>
              <w:t>РАЗОМ</w:t>
            </w:r>
          </w:p>
        </w:tc>
        <w:tc>
          <w:tcPr>
            <w:tcW w:w="1275" w:type="dxa"/>
            <w:vAlign w:val="center"/>
          </w:tcPr>
          <w:p w14:paraId="33959040" w14:textId="77777777" w:rsidR="008927D2" w:rsidRPr="00AA2617" w:rsidRDefault="00611822" w:rsidP="009D5156">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3</w:t>
            </w:r>
            <w:r w:rsidR="008927D2" w:rsidRPr="00AA2617">
              <w:rPr>
                <w:rFonts w:ascii="Times New Roman" w:hAnsi="Times New Roman"/>
                <w:b/>
                <w:bCs/>
                <w:sz w:val="24"/>
                <w:szCs w:val="24"/>
                <w:lang w:val="uk-UA"/>
              </w:rPr>
              <w:t>0/</w:t>
            </w:r>
            <w:r w:rsidRPr="00AA2617">
              <w:rPr>
                <w:rFonts w:ascii="Times New Roman" w:hAnsi="Times New Roman"/>
                <w:b/>
                <w:bCs/>
                <w:sz w:val="24"/>
                <w:szCs w:val="24"/>
                <w:lang w:val="uk-UA"/>
              </w:rPr>
              <w:t>1,0</w:t>
            </w:r>
          </w:p>
        </w:tc>
        <w:tc>
          <w:tcPr>
            <w:tcW w:w="709" w:type="dxa"/>
            <w:vAlign w:val="center"/>
          </w:tcPr>
          <w:p w14:paraId="0BCBAFA2" w14:textId="77777777" w:rsidR="008927D2" w:rsidRPr="00AA2617" w:rsidRDefault="00767957" w:rsidP="009D5156">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25</w:t>
            </w:r>
          </w:p>
        </w:tc>
        <w:tc>
          <w:tcPr>
            <w:tcW w:w="709" w:type="dxa"/>
            <w:vAlign w:val="center"/>
          </w:tcPr>
          <w:p w14:paraId="201D9F2A" w14:textId="77777777" w:rsidR="008927D2" w:rsidRPr="00AA2617" w:rsidRDefault="008927D2" w:rsidP="009D5156">
            <w:pPr>
              <w:spacing w:after="0" w:line="240" w:lineRule="auto"/>
              <w:jc w:val="center"/>
              <w:rPr>
                <w:rFonts w:ascii="Times New Roman" w:hAnsi="Times New Roman"/>
                <w:b/>
                <w:bCs/>
                <w:sz w:val="24"/>
                <w:szCs w:val="24"/>
                <w:lang w:val="uk-UA"/>
              </w:rPr>
            </w:pPr>
          </w:p>
        </w:tc>
        <w:tc>
          <w:tcPr>
            <w:tcW w:w="709" w:type="dxa"/>
            <w:vAlign w:val="center"/>
          </w:tcPr>
          <w:p w14:paraId="2B6FC269" w14:textId="77777777" w:rsidR="008927D2" w:rsidRPr="00AA2617" w:rsidRDefault="008927D2" w:rsidP="009D5156">
            <w:pPr>
              <w:spacing w:after="0" w:line="240" w:lineRule="auto"/>
              <w:jc w:val="center"/>
              <w:rPr>
                <w:rFonts w:ascii="Times New Roman" w:hAnsi="Times New Roman"/>
                <w:b/>
                <w:bCs/>
                <w:sz w:val="24"/>
                <w:szCs w:val="24"/>
                <w:lang w:val="uk-UA"/>
              </w:rPr>
            </w:pPr>
          </w:p>
        </w:tc>
        <w:tc>
          <w:tcPr>
            <w:tcW w:w="708" w:type="dxa"/>
            <w:vAlign w:val="center"/>
          </w:tcPr>
          <w:p w14:paraId="7981F9CD" w14:textId="77777777" w:rsidR="008927D2" w:rsidRPr="00AA2617" w:rsidRDefault="00767957" w:rsidP="009D5156">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5</w:t>
            </w:r>
          </w:p>
        </w:tc>
      </w:tr>
      <w:bookmarkEnd w:id="5"/>
    </w:tbl>
    <w:p w14:paraId="7EB16F3E" w14:textId="77777777" w:rsidR="0036619C" w:rsidRPr="00AA2617" w:rsidRDefault="0036619C" w:rsidP="009540B8">
      <w:pPr>
        <w:pStyle w:val="rvps2"/>
        <w:shd w:val="clear" w:color="auto" w:fill="FFFFFF"/>
        <w:spacing w:before="0" w:beforeAutospacing="0" w:after="150" w:afterAutospacing="0"/>
        <w:jc w:val="center"/>
        <w:rPr>
          <w:rStyle w:val="rvts9"/>
          <w:b/>
          <w:bCs/>
          <w:lang w:val="uk-UA"/>
        </w:rPr>
      </w:pPr>
    </w:p>
    <w:p w14:paraId="78058DFD" w14:textId="77777777" w:rsidR="00D73DEB" w:rsidRPr="00AA2617" w:rsidRDefault="00D73DEB" w:rsidP="009540B8">
      <w:pPr>
        <w:pStyle w:val="rvps2"/>
        <w:shd w:val="clear" w:color="auto" w:fill="FFFFFF"/>
        <w:spacing w:before="0" w:beforeAutospacing="0" w:after="150" w:afterAutospacing="0"/>
        <w:jc w:val="center"/>
        <w:rPr>
          <w:rStyle w:val="rvts9"/>
          <w:b/>
          <w:bCs/>
          <w:lang w:val="uk-UA"/>
        </w:rPr>
      </w:pPr>
    </w:p>
    <w:p w14:paraId="0825157B" w14:textId="77777777" w:rsidR="009A2C88" w:rsidRPr="00AA2617" w:rsidRDefault="00A04AF3" w:rsidP="009A2C88">
      <w:pPr>
        <w:shd w:val="clear" w:color="auto" w:fill="FFFFFF"/>
        <w:spacing w:after="0" w:line="240" w:lineRule="auto"/>
        <w:jc w:val="center"/>
        <w:rPr>
          <w:rFonts w:ascii="Times New Roman" w:hAnsi="Times New Roman"/>
          <w:b/>
          <w:bCs/>
          <w:sz w:val="24"/>
          <w:szCs w:val="24"/>
          <w:shd w:val="clear" w:color="auto" w:fill="FFFFFF"/>
          <w:lang w:val="uk-UA"/>
        </w:rPr>
      </w:pPr>
      <w:r w:rsidRPr="00AA2617">
        <w:rPr>
          <w:rStyle w:val="rvts9"/>
          <w:rFonts w:ascii="Times New Roman" w:hAnsi="Times New Roman"/>
          <w:lang w:val="uk-UA"/>
        </w:rPr>
        <w:br w:type="page"/>
      </w:r>
      <w:r w:rsidR="009A2C88" w:rsidRPr="00AA2617">
        <w:rPr>
          <w:rFonts w:ascii="Times New Roman" w:hAnsi="Times New Roman"/>
          <w:b/>
          <w:bCs/>
          <w:sz w:val="24"/>
          <w:szCs w:val="24"/>
          <w:shd w:val="clear" w:color="auto" w:fill="FFFFFF"/>
          <w:lang w:val="uk-UA"/>
        </w:rPr>
        <w:lastRenderedPageBreak/>
        <w:t xml:space="preserve">СТРУКТУРА ПРОГРАМИ </w:t>
      </w:r>
    </w:p>
    <w:p w14:paraId="11B5B8D3" w14:textId="77777777" w:rsidR="009A2C88" w:rsidRPr="00AA2617" w:rsidRDefault="009A2C88" w:rsidP="009A2C88">
      <w:pPr>
        <w:shd w:val="clear" w:color="auto" w:fill="FFFFFF"/>
        <w:spacing w:after="0" w:line="240" w:lineRule="auto"/>
        <w:jc w:val="center"/>
        <w:rPr>
          <w:rFonts w:ascii="Times New Roman" w:hAnsi="Times New Roman"/>
          <w:sz w:val="24"/>
          <w:szCs w:val="24"/>
          <w:shd w:val="clear" w:color="auto" w:fill="FFFFFF"/>
          <w:lang w:val="uk-UA"/>
        </w:rPr>
      </w:pPr>
      <w:r w:rsidRPr="00AA2617">
        <w:rPr>
          <w:rFonts w:ascii="Times New Roman" w:hAnsi="Times New Roman"/>
          <w:sz w:val="24"/>
          <w:szCs w:val="24"/>
          <w:shd w:val="clear" w:color="auto" w:fill="FFFFFF"/>
          <w:lang w:val="uk-UA"/>
        </w:rPr>
        <w:t>(для дистанційної форми навчання)</w:t>
      </w:r>
    </w:p>
    <w:p w14:paraId="03801F6B" w14:textId="77777777" w:rsidR="009A2C88" w:rsidRPr="00AA2617" w:rsidRDefault="009A2C88" w:rsidP="009A2C88">
      <w:pPr>
        <w:pStyle w:val="af3"/>
        <w:spacing w:before="0" w:after="0"/>
        <w:rPr>
          <w:rFonts w:ascii="Times New Roman" w:hAnsi="Times New Roman"/>
          <w:lang w:val="uk-UA"/>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1"/>
        <w:gridCol w:w="1275"/>
        <w:gridCol w:w="709"/>
        <w:gridCol w:w="709"/>
        <w:gridCol w:w="709"/>
        <w:gridCol w:w="708"/>
      </w:tblGrid>
      <w:tr w:rsidR="00A0731E" w:rsidRPr="00AA2617" w14:paraId="45B1ACDF" w14:textId="77777777" w:rsidTr="009D5156">
        <w:tc>
          <w:tcPr>
            <w:tcW w:w="5671" w:type="dxa"/>
            <w:vMerge w:val="restart"/>
            <w:vAlign w:val="center"/>
          </w:tcPr>
          <w:p w14:paraId="2ED9D76C" w14:textId="05D13FD4" w:rsidR="009A2C88" w:rsidRPr="00AA2617" w:rsidRDefault="009A2C88" w:rsidP="009D5156">
            <w:pPr>
              <w:spacing w:after="0" w:line="240" w:lineRule="auto"/>
              <w:jc w:val="center"/>
              <w:rPr>
                <w:rFonts w:ascii="Times New Roman" w:hAnsi="Times New Roman"/>
                <w:b/>
                <w:bCs/>
                <w:lang w:val="uk-UA"/>
              </w:rPr>
            </w:pPr>
            <w:r w:rsidRPr="00AA2617">
              <w:rPr>
                <w:rFonts w:ascii="Times New Roman" w:hAnsi="Times New Roman"/>
                <w:b/>
                <w:bCs/>
                <w:shd w:val="clear" w:color="auto" w:fill="FFFFFF"/>
                <w:lang w:val="uk-UA"/>
              </w:rPr>
              <w:t>Назва тем</w:t>
            </w:r>
          </w:p>
        </w:tc>
        <w:tc>
          <w:tcPr>
            <w:tcW w:w="4110" w:type="dxa"/>
            <w:gridSpan w:val="5"/>
            <w:vAlign w:val="center"/>
          </w:tcPr>
          <w:p w14:paraId="762A093F" w14:textId="77777777" w:rsidR="009A2C88" w:rsidRPr="00AA2617" w:rsidRDefault="009A2C88" w:rsidP="009D5156">
            <w:pPr>
              <w:spacing w:after="0" w:line="240" w:lineRule="auto"/>
              <w:jc w:val="center"/>
              <w:rPr>
                <w:rFonts w:ascii="Times New Roman" w:hAnsi="Times New Roman"/>
                <w:b/>
                <w:bCs/>
                <w:lang w:val="uk-UA"/>
              </w:rPr>
            </w:pPr>
            <w:r w:rsidRPr="00AA2617">
              <w:rPr>
                <w:rFonts w:ascii="Times New Roman" w:hAnsi="Times New Roman"/>
                <w:b/>
                <w:bCs/>
                <w:shd w:val="clear" w:color="auto" w:fill="FFFFFF"/>
                <w:lang w:val="uk-UA"/>
              </w:rPr>
              <w:t>Кількість годин</w:t>
            </w:r>
          </w:p>
        </w:tc>
      </w:tr>
      <w:tr w:rsidR="00A0731E" w:rsidRPr="00AA2617" w14:paraId="4DC5BE17" w14:textId="77777777" w:rsidTr="009D5156">
        <w:tc>
          <w:tcPr>
            <w:tcW w:w="5671" w:type="dxa"/>
            <w:vMerge/>
            <w:vAlign w:val="center"/>
          </w:tcPr>
          <w:p w14:paraId="4C41D1EF" w14:textId="77777777" w:rsidR="009A2C88" w:rsidRPr="00AA2617" w:rsidRDefault="009A2C88" w:rsidP="009D5156">
            <w:pPr>
              <w:spacing w:after="0" w:line="240" w:lineRule="auto"/>
              <w:jc w:val="center"/>
              <w:rPr>
                <w:rFonts w:ascii="Times New Roman" w:hAnsi="Times New Roman"/>
                <w:b/>
                <w:bCs/>
                <w:lang w:val="uk-UA"/>
              </w:rPr>
            </w:pPr>
          </w:p>
        </w:tc>
        <w:tc>
          <w:tcPr>
            <w:tcW w:w="1275" w:type="dxa"/>
            <w:vMerge w:val="restart"/>
            <w:vAlign w:val="center"/>
          </w:tcPr>
          <w:p w14:paraId="141F9F62" w14:textId="77777777" w:rsidR="009A2C88" w:rsidRPr="00AA2617" w:rsidRDefault="009A2C88" w:rsidP="009D5156">
            <w:pPr>
              <w:spacing w:after="0" w:line="240" w:lineRule="auto"/>
              <w:jc w:val="center"/>
              <w:rPr>
                <w:rFonts w:ascii="Times New Roman" w:hAnsi="Times New Roman"/>
                <w:b/>
                <w:bCs/>
                <w:lang w:val="uk-UA"/>
              </w:rPr>
            </w:pPr>
            <w:r w:rsidRPr="00AA2617">
              <w:rPr>
                <w:rFonts w:ascii="Times New Roman" w:hAnsi="Times New Roman"/>
                <w:b/>
                <w:bCs/>
                <w:shd w:val="clear" w:color="auto" w:fill="FFFFFF"/>
                <w:lang w:val="uk-UA"/>
              </w:rPr>
              <w:t>загальна кількість годин/ кредитів ЄКТС</w:t>
            </w:r>
          </w:p>
        </w:tc>
        <w:tc>
          <w:tcPr>
            <w:tcW w:w="2835" w:type="dxa"/>
            <w:gridSpan w:val="4"/>
            <w:vAlign w:val="center"/>
          </w:tcPr>
          <w:p w14:paraId="1C32391D" w14:textId="77777777" w:rsidR="009A2C88" w:rsidRPr="00AA2617" w:rsidRDefault="009A2C88" w:rsidP="009D5156">
            <w:pPr>
              <w:spacing w:after="0" w:line="240" w:lineRule="auto"/>
              <w:jc w:val="center"/>
              <w:rPr>
                <w:rFonts w:ascii="Times New Roman" w:hAnsi="Times New Roman"/>
                <w:b/>
                <w:bCs/>
                <w:lang w:val="uk-UA"/>
              </w:rPr>
            </w:pPr>
            <w:r w:rsidRPr="00AA2617">
              <w:rPr>
                <w:rFonts w:ascii="Times New Roman" w:hAnsi="Times New Roman"/>
                <w:b/>
                <w:bCs/>
                <w:shd w:val="clear" w:color="auto" w:fill="FFFFFF"/>
                <w:lang w:val="uk-UA"/>
              </w:rPr>
              <w:t>у тому числі:</w:t>
            </w:r>
          </w:p>
        </w:tc>
      </w:tr>
      <w:tr w:rsidR="00A0731E" w:rsidRPr="00AA2617" w14:paraId="4ED597A7" w14:textId="77777777" w:rsidTr="009D5156">
        <w:trPr>
          <w:cantSplit/>
          <w:trHeight w:val="1469"/>
        </w:trPr>
        <w:tc>
          <w:tcPr>
            <w:tcW w:w="5671" w:type="dxa"/>
            <w:vMerge/>
            <w:vAlign w:val="center"/>
          </w:tcPr>
          <w:p w14:paraId="361A46CE" w14:textId="77777777" w:rsidR="009A2C88" w:rsidRPr="00AA2617" w:rsidRDefault="009A2C88" w:rsidP="009D5156">
            <w:pPr>
              <w:spacing w:after="0" w:line="240" w:lineRule="auto"/>
              <w:jc w:val="center"/>
              <w:rPr>
                <w:rFonts w:ascii="Times New Roman" w:hAnsi="Times New Roman"/>
                <w:b/>
                <w:bCs/>
                <w:lang w:val="uk-UA"/>
              </w:rPr>
            </w:pPr>
          </w:p>
        </w:tc>
        <w:tc>
          <w:tcPr>
            <w:tcW w:w="1275" w:type="dxa"/>
            <w:vMerge/>
            <w:vAlign w:val="center"/>
          </w:tcPr>
          <w:p w14:paraId="291B2D7F" w14:textId="77777777" w:rsidR="009A2C88" w:rsidRPr="00AA2617" w:rsidRDefault="009A2C88" w:rsidP="009D5156">
            <w:pPr>
              <w:spacing w:after="0" w:line="240" w:lineRule="auto"/>
              <w:jc w:val="center"/>
              <w:rPr>
                <w:rFonts w:ascii="Times New Roman" w:hAnsi="Times New Roman"/>
                <w:b/>
                <w:bCs/>
                <w:lang w:val="uk-UA"/>
              </w:rPr>
            </w:pPr>
          </w:p>
        </w:tc>
        <w:tc>
          <w:tcPr>
            <w:tcW w:w="709" w:type="dxa"/>
            <w:textDirection w:val="btLr"/>
            <w:vAlign w:val="center"/>
          </w:tcPr>
          <w:p w14:paraId="12AD20C1" w14:textId="77777777" w:rsidR="009A2C88" w:rsidRPr="00AA2617" w:rsidRDefault="009A2C88" w:rsidP="009D5156">
            <w:pPr>
              <w:pStyle w:val="rvps12"/>
              <w:spacing w:before="0" w:beforeAutospacing="0" w:after="0" w:afterAutospacing="0"/>
              <w:ind w:left="113" w:right="113"/>
              <w:jc w:val="center"/>
              <w:rPr>
                <w:rStyle w:val="rvts9"/>
                <w:b/>
                <w:bCs/>
                <w:lang w:val="uk-UA"/>
              </w:rPr>
            </w:pPr>
            <w:r w:rsidRPr="00AA2617">
              <w:rPr>
                <w:rStyle w:val="rvts9"/>
                <w:b/>
                <w:bCs/>
                <w:sz w:val="22"/>
                <w:szCs w:val="22"/>
                <w:lang w:val="uk-UA"/>
              </w:rPr>
              <w:t>аудиторні заняття</w:t>
            </w:r>
          </w:p>
        </w:tc>
        <w:tc>
          <w:tcPr>
            <w:tcW w:w="709" w:type="dxa"/>
            <w:textDirection w:val="btLr"/>
            <w:vAlign w:val="center"/>
          </w:tcPr>
          <w:p w14:paraId="16CE47C2" w14:textId="77777777" w:rsidR="009A2C88" w:rsidRPr="00AA2617" w:rsidRDefault="009A2C88" w:rsidP="009D5156">
            <w:pPr>
              <w:pStyle w:val="rvps12"/>
              <w:spacing w:before="0" w:beforeAutospacing="0" w:after="0" w:afterAutospacing="0"/>
              <w:ind w:left="113" w:right="113"/>
              <w:jc w:val="center"/>
              <w:rPr>
                <w:rStyle w:val="rvts9"/>
                <w:b/>
                <w:bCs/>
                <w:lang w:val="uk-UA"/>
              </w:rPr>
            </w:pPr>
            <w:r w:rsidRPr="00AA2617">
              <w:rPr>
                <w:rStyle w:val="rvts9"/>
                <w:b/>
                <w:bCs/>
                <w:sz w:val="22"/>
                <w:szCs w:val="22"/>
                <w:lang w:val="uk-UA"/>
              </w:rPr>
              <w:t>дистанційні заняття</w:t>
            </w:r>
          </w:p>
        </w:tc>
        <w:tc>
          <w:tcPr>
            <w:tcW w:w="709" w:type="dxa"/>
            <w:textDirection w:val="btLr"/>
            <w:vAlign w:val="center"/>
          </w:tcPr>
          <w:p w14:paraId="02A3A76F" w14:textId="77777777" w:rsidR="009A2C88" w:rsidRPr="00AA2617" w:rsidRDefault="009A2C88" w:rsidP="009D5156">
            <w:pPr>
              <w:pStyle w:val="rvps12"/>
              <w:spacing w:before="0" w:beforeAutospacing="0" w:after="0" w:afterAutospacing="0"/>
              <w:ind w:left="113" w:right="113"/>
              <w:jc w:val="center"/>
              <w:rPr>
                <w:b/>
                <w:bCs/>
                <w:sz w:val="22"/>
                <w:szCs w:val="22"/>
                <w:lang w:val="uk-UA"/>
              </w:rPr>
            </w:pPr>
            <w:r w:rsidRPr="00AA2617">
              <w:rPr>
                <w:rStyle w:val="rvts9"/>
                <w:b/>
                <w:bCs/>
                <w:sz w:val="22"/>
                <w:szCs w:val="22"/>
                <w:lang w:val="uk-UA"/>
              </w:rPr>
              <w:t>навчальні візити</w:t>
            </w:r>
          </w:p>
        </w:tc>
        <w:tc>
          <w:tcPr>
            <w:tcW w:w="708" w:type="dxa"/>
            <w:textDirection w:val="btLr"/>
            <w:vAlign w:val="center"/>
          </w:tcPr>
          <w:p w14:paraId="5B5B0B83" w14:textId="77777777" w:rsidR="009A2C88" w:rsidRPr="00AA2617" w:rsidRDefault="009A2C88" w:rsidP="009D5156">
            <w:pPr>
              <w:pStyle w:val="rvps12"/>
              <w:spacing w:before="0" w:beforeAutospacing="0" w:after="0" w:afterAutospacing="0"/>
              <w:ind w:left="113" w:right="113"/>
              <w:jc w:val="center"/>
              <w:rPr>
                <w:b/>
                <w:bCs/>
                <w:sz w:val="22"/>
                <w:szCs w:val="22"/>
                <w:lang w:val="uk-UA"/>
              </w:rPr>
            </w:pPr>
            <w:r w:rsidRPr="00AA2617">
              <w:rPr>
                <w:rStyle w:val="rvts9"/>
                <w:b/>
                <w:bCs/>
                <w:sz w:val="22"/>
                <w:szCs w:val="22"/>
                <w:lang w:val="uk-UA"/>
              </w:rPr>
              <w:t>самостійна робота</w:t>
            </w:r>
          </w:p>
        </w:tc>
      </w:tr>
      <w:tr w:rsidR="00A0731E" w:rsidRPr="00AA2617" w14:paraId="64CD8C60" w14:textId="77777777" w:rsidTr="00E513BB">
        <w:trPr>
          <w:cantSplit/>
          <w:trHeight w:val="239"/>
        </w:trPr>
        <w:tc>
          <w:tcPr>
            <w:tcW w:w="5671" w:type="dxa"/>
          </w:tcPr>
          <w:p w14:paraId="7327C432" w14:textId="77777777" w:rsidR="009A2C88" w:rsidRPr="00AA2617" w:rsidRDefault="009A2C88" w:rsidP="003E1CB7">
            <w:pPr>
              <w:spacing w:after="0" w:line="240" w:lineRule="auto"/>
              <w:jc w:val="center"/>
              <w:rPr>
                <w:rFonts w:ascii="Times New Roman" w:hAnsi="Times New Roman"/>
                <w:lang w:val="uk-UA"/>
              </w:rPr>
            </w:pPr>
            <w:r w:rsidRPr="00AA2617">
              <w:rPr>
                <w:rFonts w:ascii="Times New Roman" w:hAnsi="Times New Roman"/>
                <w:lang w:val="uk-UA"/>
              </w:rPr>
              <w:t>1</w:t>
            </w:r>
          </w:p>
        </w:tc>
        <w:tc>
          <w:tcPr>
            <w:tcW w:w="1275" w:type="dxa"/>
          </w:tcPr>
          <w:p w14:paraId="579EACE5" w14:textId="77777777" w:rsidR="009A2C88" w:rsidRPr="00AA2617" w:rsidRDefault="009A2C88" w:rsidP="003E1CB7">
            <w:pPr>
              <w:spacing w:after="0" w:line="240" w:lineRule="auto"/>
              <w:jc w:val="center"/>
              <w:rPr>
                <w:rFonts w:ascii="Times New Roman" w:hAnsi="Times New Roman"/>
                <w:lang w:val="uk-UA"/>
              </w:rPr>
            </w:pPr>
            <w:r w:rsidRPr="00AA2617">
              <w:rPr>
                <w:rFonts w:ascii="Times New Roman" w:hAnsi="Times New Roman"/>
                <w:lang w:val="uk-UA"/>
              </w:rPr>
              <w:t>2</w:t>
            </w:r>
          </w:p>
        </w:tc>
        <w:tc>
          <w:tcPr>
            <w:tcW w:w="709" w:type="dxa"/>
          </w:tcPr>
          <w:p w14:paraId="7D5BBB68" w14:textId="77777777" w:rsidR="009A2C88" w:rsidRPr="00AA2617" w:rsidRDefault="009A2C88" w:rsidP="003E1CB7">
            <w:pPr>
              <w:pStyle w:val="rvps12"/>
              <w:spacing w:before="0" w:beforeAutospacing="0" w:after="0" w:afterAutospacing="0"/>
              <w:jc w:val="center"/>
              <w:rPr>
                <w:rStyle w:val="rvts9"/>
                <w:sz w:val="22"/>
                <w:szCs w:val="22"/>
                <w:lang w:val="uk-UA"/>
              </w:rPr>
            </w:pPr>
            <w:r w:rsidRPr="00AA2617">
              <w:rPr>
                <w:rStyle w:val="rvts9"/>
                <w:sz w:val="22"/>
                <w:szCs w:val="22"/>
                <w:lang w:val="uk-UA"/>
              </w:rPr>
              <w:t>3</w:t>
            </w:r>
          </w:p>
        </w:tc>
        <w:tc>
          <w:tcPr>
            <w:tcW w:w="709" w:type="dxa"/>
          </w:tcPr>
          <w:p w14:paraId="43318C67" w14:textId="77777777" w:rsidR="009A2C88" w:rsidRPr="00AA2617" w:rsidRDefault="009A2C88" w:rsidP="003E1CB7">
            <w:pPr>
              <w:pStyle w:val="rvps12"/>
              <w:spacing w:before="0" w:beforeAutospacing="0" w:after="0" w:afterAutospacing="0"/>
              <w:jc w:val="center"/>
              <w:rPr>
                <w:rStyle w:val="rvts9"/>
                <w:sz w:val="22"/>
                <w:szCs w:val="22"/>
                <w:lang w:val="uk-UA"/>
              </w:rPr>
            </w:pPr>
            <w:r w:rsidRPr="00AA2617">
              <w:rPr>
                <w:rStyle w:val="rvts9"/>
                <w:sz w:val="22"/>
                <w:szCs w:val="22"/>
                <w:lang w:val="uk-UA"/>
              </w:rPr>
              <w:t>4</w:t>
            </w:r>
          </w:p>
        </w:tc>
        <w:tc>
          <w:tcPr>
            <w:tcW w:w="709" w:type="dxa"/>
          </w:tcPr>
          <w:p w14:paraId="5EE41C90" w14:textId="77777777" w:rsidR="009A2C88" w:rsidRPr="00AA2617" w:rsidRDefault="009A2C88" w:rsidP="003E1CB7">
            <w:pPr>
              <w:pStyle w:val="rvps12"/>
              <w:spacing w:before="0" w:beforeAutospacing="0" w:after="0" w:afterAutospacing="0"/>
              <w:jc w:val="center"/>
              <w:rPr>
                <w:rStyle w:val="rvts9"/>
                <w:sz w:val="22"/>
                <w:szCs w:val="22"/>
                <w:lang w:val="uk-UA"/>
              </w:rPr>
            </w:pPr>
            <w:r w:rsidRPr="00AA2617">
              <w:rPr>
                <w:rStyle w:val="rvts9"/>
                <w:sz w:val="22"/>
                <w:szCs w:val="22"/>
                <w:lang w:val="uk-UA"/>
              </w:rPr>
              <w:t>5</w:t>
            </w:r>
          </w:p>
        </w:tc>
        <w:tc>
          <w:tcPr>
            <w:tcW w:w="708" w:type="dxa"/>
          </w:tcPr>
          <w:p w14:paraId="7028B5A6" w14:textId="77777777" w:rsidR="009A2C88" w:rsidRPr="00AA2617" w:rsidRDefault="009A2C88" w:rsidP="003E1CB7">
            <w:pPr>
              <w:pStyle w:val="rvps12"/>
              <w:spacing w:before="0" w:beforeAutospacing="0" w:after="0" w:afterAutospacing="0"/>
              <w:jc w:val="center"/>
              <w:rPr>
                <w:rStyle w:val="rvts9"/>
                <w:sz w:val="22"/>
                <w:szCs w:val="22"/>
                <w:lang w:val="uk-UA"/>
              </w:rPr>
            </w:pPr>
            <w:r w:rsidRPr="00AA2617">
              <w:rPr>
                <w:rStyle w:val="rvts9"/>
                <w:sz w:val="22"/>
                <w:szCs w:val="22"/>
                <w:lang w:val="uk-UA"/>
              </w:rPr>
              <w:t>6</w:t>
            </w:r>
          </w:p>
        </w:tc>
      </w:tr>
      <w:tr w:rsidR="00A0731E" w:rsidRPr="00AA2617" w14:paraId="4F058290" w14:textId="77777777" w:rsidTr="00E513BB">
        <w:trPr>
          <w:cantSplit/>
          <w:trHeight w:val="407"/>
        </w:trPr>
        <w:tc>
          <w:tcPr>
            <w:tcW w:w="5671" w:type="dxa"/>
          </w:tcPr>
          <w:p w14:paraId="3C8F2E72" w14:textId="6F6A8E0F" w:rsidR="003E7C52" w:rsidRPr="00AA2617" w:rsidRDefault="003E7C52" w:rsidP="006368EB">
            <w:pPr>
              <w:spacing w:after="0" w:line="240" w:lineRule="auto"/>
              <w:jc w:val="both"/>
              <w:rPr>
                <w:rFonts w:ascii="Times New Roman" w:hAnsi="Times New Roman"/>
                <w:sz w:val="24"/>
                <w:szCs w:val="24"/>
                <w:lang w:val="uk-UA"/>
              </w:rPr>
            </w:pPr>
            <w:r w:rsidRPr="00AA2617">
              <w:rPr>
                <w:rFonts w:ascii="Times New Roman" w:hAnsi="Times New Roman"/>
                <w:b/>
                <w:bCs/>
                <w:sz w:val="24"/>
                <w:szCs w:val="24"/>
                <w:lang w:val="uk-UA"/>
              </w:rPr>
              <w:t>Тема 1.</w:t>
            </w:r>
            <w:r w:rsidRPr="00AA2617">
              <w:rPr>
                <w:rFonts w:ascii="Times New Roman" w:hAnsi="Times New Roman"/>
                <w:sz w:val="24"/>
                <w:szCs w:val="24"/>
                <w:lang w:val="uk-UA"/>
              </w:rPr>
              <w:t xml:space="preserve"> Предмет регулювання та сфера дії Закону України «Про адміністративну процедуру». Основні категорії загальної адміністративної процедури</w:t>
            </w:r>
            <w:r w:rsidR="00E513BB" w:rsidRPr="00AA2617">
              <w:rPr>
                <w:rFonts w:ascii="Times New Roman" w:hAnsi="Times New Roman"/>
                <w:sz w:val="24"/>
                <w:szCs w:val="24"/>
                <w:lang w:val="uk-UA"/>
              </w:rPr>
              <w:t>.</w:t>
            </w:r>
          </w:p>
        </w:tc>
        <w:tc>
          <w:tcPr>
            <w:tcW w:w="1275" w:type="dxa"/>
            <w:vAlign w:val="center"/>
          </w:tcPr>
          <w:p w14:paraId="5BF590A5" w14:textId="2A48CCAB" w:rsidR="003E7C52" w:rsidRPr="00AA2617" w:rsidRDefault="00751FD1"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76BB03D9"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7F8F89F9"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0AD1642"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4B3BC51B" w14:textId="15D94CBA" w:rsidR="003E7C52" w:rsidRPr="00AA2617" w:rsidRDefault="003E7C52" w:rsidP="006368EB">
            <w:pPr>
              <w:pStyle w:val="rvps12"/>
              <w:spacing w:before="0" w:beforeAutospacing="0" w:after="0" w:afterAutospacing="0"/>
              <w:jc w:val="center"/>
              <w:rPr>
                <w:rStyle w:val="rvts9"/>
                <w:lang w:val="uk-UA"/>
              </w:rPr>
            </w:pPr>
          </w:p>
        </w:tc>
      </w:tr>
      <w:tr w:rsidR="00A0731E" w:rsidRPr="00AA2617" w14:paraId="0CBC89CD" w14:textId="77777777" w:rsidTr="00E513BB">
        <w:trPr>
          <w:cantSplit/>
          <w:trHeight w:val="286"/>
        </w:trPr>
        <w:tc>
          <w:tcPr>
            <w:tcW w:w="5671" w:type="dxa"/>
          </w:tcPr>
          <w:p w14:paraId="216E9B6A" w14:textId="78B72A9E" w:rsidR="003E7C52" w:rsidRPr="00AA2617" w:rsidRDefault="003E7C52" w:rsidP="006368EB">
            <w:pPr>
              <w:spacing w:after="0" w:line="240" w:lineRule="auto"/>
              <w:jc w:val="both"/>
              <w:rPr>
                <w:rFonts w:ascii="Times New Roman" w:hAnsi="Times New Roman"/>
                <w:sz w:val="24"/>
                <w:szCs w:val="24"/>
                <w:highlight w:val="yellow"/>
                <w:lang w:val="uk-UA"/>
              </w:rPr>
            </w:pPr>
            <w:r w:rsidRPr="00AA2617">
              <w:rPr>
                <w:rFonts w:ascii="Times New Roman" w:hAnsi="Times New Roman"/>
                <w:b/>
                <w:bCs/>
                <w:sz w:val="24"/>
                <w:szCs w:val="24"/>
                <w:lang w:val="uk-UA"/>
              </w:rPr>
              <w:t>Тема 2</w:t>
            </w:r>
            <w:r w:rsidRPr="00AA2617">
              <w:rPr>
                <w:rFonts w:ascii="Times New Roman" w:hAnsi="Times New Roman"/>
                <w:sz w:val="24"/>
                <w:szCs w:val="24"/>
                <w:lang w:val="uk-UA"/>
              </w:rPr>
              <w:t>. Принципи адміністративної процедури</w:t>
            </w:r>
            <w:r w:rsidR="00941C5F" w:rsidRPr="00AA2617">
              <w:rPr>
                <w:rFonts w:ascii="Times New Roman" w:hAnsi="Times New Roman"/>
                <w:sz w:val="24"/>
                <w:szCs w:val="24"/>
                <w:lang w:val="uk-UA"/>
              </w:rPr>
              <w:t>.</w:t>
            </w:r>
          </w:p>
        </w:tc>
        <w:tc>
          <w:tcPr>
            <w:tcW w:w="1275" w:type="dxa"/>
            <w:vAlign w:val="center"/>
          </w:tcPr>
          <w:p w14:paraId="2B4D07D4" w14:textId="514DCDEA" w:rsidR="003E7C52" w:rsidRPr="00AA2617" w:rsidRDefault="00751FD1"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5320D15"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2C2CB9E5"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AE442CF"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31E3D704" w14:textId="231EA43C" w:rsidR="003E7C52" w:rsidRPr="00AA2617" w:rsidRDefault="003E7C52" w:rsidP="006368EB">
            <w:pPr>
              <w:pStyle w:val="rvps12"/>
              <w:spacing w:before="0" w:beforeAutospacing="0" w:after="0" w:afterAutospacing="0"/>
              <w:jc w:val="center"/>
              <w:rPr>
                <w:rStyle w:val="rvts9"/>
                <w:lang w:val="uk-UA"/>
              </w:rPr>
            </w:pPr>
          </w:p>
        </w:tc>
      </w:tr>
      <w:tr w:rsidR="00A0731E" w:rsidRPr="00AA2617" w14:paraId="146AE111" w14:textId="77777777" w:rsidTr="00E513BB">
        <w:trPr>
          <w:cantSplit/>
          <w:trHeight w:val="375"/>
        </w:trPr>
        <w:tc>
          <w:tcPr>
            <w:tcW w:w="5671" w:type="dxa"/>
          </w:tcPr>
          <w:p w14:paraId="37FF2CAE" w14:textId="0269319A" w:rsidR="003E7C52" w:rsidRPr="00AA2617" w:rsidRDefault="003E7C52" w:rsidP="006368EB">
            <w:pPr>
              <w:spacing w:after="0" w:line="240" w:lineRule="auto"/>
              <w:jc w:val="both"/>
              <w:rPr>
                <w:rFonts w:ascii="Times New Roman" w:hAnsi="Times New Roman"/>
                <w:sz w:val="24"/>
                <w:szCs w:val="24"/>
                <w:highlight w:val="yellow"/>
                <w:lang w:val="uk-UA"/>
              </w:rPr>
            </w:pPr>
            <w:r w:rsidRPr="00AA2617">
              <w:rPr>
                <w:rFonts w:ascii="Times New Roman" w:hAnsi="Times New Roman"/>
                <w:b/>
                <w:bCs/>
                <w:sz w:val="24"/>
                <w:szCs w:val="24"/>
                <w:lang w:val="uk-UA"/>
              </w:rPr>
              <w:t>Тема 3.</w:t>
            </w:r>
            <w:r w:rsidRPr="00AA2617">
              <w:rPr>
                <w:rFonts w:ascii="Times New Roman" w:hAnsi="Times New Roman"/>
                <w:sz w:val="24"/>
                <w:szCs w:val="24"/>
                <w:lang w:val="uk-UA"/>
              </w:rPr>
              <w:t xml:space="preserve"> </w:t>
            </w:r>
            <w:r w:rsidR="00741D0E" w:rsidRPr="00AA2617">
              <w:rPr>
                <w:rFonts w:ascii="Times New Roman" w:hAnsi="Times New Roman"/>
                <w:bCs/>
                <w:iCs/>
                <w:sz w:val="24"/>
                <w:szCs w:val="24"/>
                <w:lang w:val="uk-UA"/>
              </w:rPr>
              <w:t>Адміністративний акт: поняття, ознаки та вимоги.</w:t>
            </w:r>
          </w:p>
        </w:tc>
        <w:tc>
          <w:tcPr>
            <w:tcW w:w="1275" w:type="dxa"/>
            <w:vAlign w:val="center"/>
          </w:tcPr>
          <w:p w14:paraId="5361D352"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6AF4CEE6"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4CB22CCA"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6A6D1620"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75F6B42C" w14:textId="77777777" w:rsidR="003E7C52" w:rsidRPr="00AA2617" w:rsidRDefault="003E7C52" w:rsidP="006368EB">
            <w:pPr>
              <w:pStyle w:val="rvps12"/>
              <w:spacing w:before="0" w:beforeAutospacing="0" w:after="0" w:afterAutospacing="0"/>
              <w:jc w:val="center"/>
              <w:rPr>
                <w:rStyle w:val="rvts9"/>
                <w:lang w:val="uk-UA"/>
              </w:rPr>
            </w:pPr>
          </w:p>
        </w:tc>
      </w:tr>
      <w:tr w:rsidR="00A0731E" w:rsidRPr="00AA2617" w14:paraId="67E4E3C4" w14:textId="77777777" w:rsidTr="00E513BB">
        <w:trPr>
          <w:cantSplit/>
          <w:trHeight w:val="375"/>
        </w:trPr>
        <w:tc>
          <w:tcPr>
            <w:tcW w:w="5671" w:type="dxa"/>
          </w:tcPr>
          <w:p w14:paraId="6348FE00" w14:textId="6F995401" w:rsidR="003E7C52" w:rsidRPr="00AA2617" w:rsidRDefault="003E7C52" w:rsidP="00857449">
            <w:pPr>
              <w:spacing w:after="0"/>
              <w:jc w:val="both"/>
              <w:rPr>
                <w:rFonts w:ascii="Times New Roman" w:hAnsi="Times New Roman"/>
                <w:bCs/>
                <w:iCs/>
                <w:sz w:val="24"/>
                <w:szCs w:val="24"/>
                <w:lang w:val="uk-UA"/>
              </w:rPr>
            </w:pPr>
            <w:r w:rsidRPr="00AA2617">
              <w:rPr>
                <w:rFonts w:ascii="Times New Roman" w:hAnsi="Times New Roman"/>
                <w:b/>
                <w:bCs/>
                <w:sz w:val="24"/>
                <w:szCs w:val="24"/>
                <w:lang w:val="uk-UA"/>
              </w:rPr>
              <w:t>Тема 4</w:t>
            </w:r>
            <w:r w:rsidRPr="00AA2617">
              <w:rPr>
                <w:rFonts w:ascii="Times New Roman" w:hAnsi="Times New Roman"/>
                <w:sz w:val="24"/>
                <w:szCs w:val="24"/>
                <w:lang w:val="uk-UA"/>
              </w:rPr>
              <w:t xml:space="preserve">. </w:t>
            </w:r>
            <w:r w:rsidR="00857449" w:rsidRPr="00AA2617">
              <w:rPr>
                <w:rFonts w:ascii="Times New Roman" w:hAnsi="Times New Roman"/>
                <w:bCs/>
                <w:iCs/>
                <w:sz w:val="24"/>
                <w:szCs w:val="24"/>
                <w:lang w:val="uk-UA"/>
              </w:rPr>
              <w:t>Суб'єктний склад адміністративної процедури.</w:t>
            </w:r>
          </w:p>
        </w:tc>
        <w:tc>
          <w:tcPr>
            <w:tcW w:w="1275" w:type="dxa"/>
            <w:vAlign w:val="center"/>
          </w:tcPr>
          <w:p w14:paraId="02452204"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3136A907"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18FF4684"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1440FFB0"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1C9DAC3A" w14:textId="77777777" w:rsidR="003E7C52" w:rsidRPr="00AA2617" w:rsidRDefault="003E7C52" w:rsidP="006368EB">
            <w:pPr>
              <w:pStyle w:val="rvps12"/>
              <w:spacing w:before="0" w:beforeAutospacing="0" w:after="0" w:afterAutospacing="0"/>
              <w:jc w:val="center"/>
              <w:rPr>
                <w:rStyle w:val="rvts9"/>
                <w:lang w:val="uk-UA"/>
              </w:rPr>
            </w:pPr>
            <w:r w:rsidRPr="00AA2617">
              <w:rPr>
                <w:rStyle w:val="rvts9"/>
                <w:lang w:val="uk-UA"/>
              </w:rPr>
              <w:t>1</w:t>
            </w:r>
          </w:p>
        </w:tc>
      </w:tr>
      <w:tr w:rsidR="00A0731E" w:rsidRPr="00AA2617" w14:paraId="4EA3D895" w14:textId="77777777" w:rsidTr="00E513BB">
        <w:trPr>
          <w:cantSplit/>
          <w:trHeight w:val="347"/>
        </w:trPr>
        <w:tc>
          <w:tcPr>
            <w:tcW w:w="5671" w:type="dxa"/>
          </w:tcPr>
          <w:p w14:paraId="5302C6F8" w14:textId="720C50D2" w:rsidR="003E7C52" w:rsidRPr="00AA2617" w:rsidRDefault="003E7C52" w:rsidP="006368EB">
            <w:pPr>
              <w:spacing w:after="0" w:line="240" w:lineRule="auto"/>
              <w:jc w:val="both"/>
              <w:rPr>
                <w:rFonts w:ascii="Times New Roman" w:hAnsi="Times New Roman"/>
                <w:b/>
                <w:sz w:val="24"/>
                <w:szCs w:val="24"/>
                <w:highlight w:val="yellow"/>
                <w:lang w:val="uk-UA"/>
              </w:rPr>
            </w:pPr>
            <w:r w:rsidRPr="00AA2617">
              <w:rPr>
                <w:rFonts w:ascii="Times New Roman" w:hAnsi="Times New Roman"/>
                <w:b/>
                <w:bCs/>
                <w:sz w:val="24"/>
                <w:szCs w:val="24"/>
                <w:lang w:val="uk-UA"/>
              </w:rPr>
              <w:t>Тема 5.</w:t>
            </w:r>
            <w:r w:rsidRPr="00AA2617">
              <w:rPr>
                <w:rFonts w:ascii="Times New Roman" w:hAnsi="Times New Roman"/>
                <w:sz w:val="24"/>
                <w:szCs w:val="24"/>
                <w:lang w:val="uk-UA"/>
              </w:rPr>
              <w:t xml:space="preserve"> Адміністративне провадження: види та етапи</w:t>
            </w:r>
            <w:r w:rsidR="00941C5F" w:rsidRPr="00AA2617">
              <w:rPr>
                <w:rFonts w:ascii="Times New Roman" w:hAnsi="Times New Roman"/>
                <w:sz w:val="24"/>
                <w:szCs w:val="24"/>
                <w:lang w:val="uk-UA"/>
              </w:rPr>
              <w:t>.</w:t>
            </w:r>
            <w:r w:rsidR="008B50EB" w:rsidRPr="00AA2617">
              <w:rPr>
                <w:rFonts w:ascii="Times New Roman" w:hAnsi="Times New Roman"/>
                <w:b/>
                <w:i/>
                <w:sz w:val="24"/>
                <w:szCs w:val="24"/>
                <w:lang w:val="uk-UA"/>
              </w:rPr>
              <w:t xml:space="preserve"> </w:t>
            </w:r>
          </w:p>
        </w:tc>
        <w:tc>
          <w:tcPr>
            <w:tcW w:w="1275" w:type="dxa"/>
            <w:vAlign w:val="center"/>
          </w:tcPr>
          <w:p w14:paraId="2C980019" w14:textId="509DFA91" w:rsidR="003E7C52" w:rsidRPr="00AA2617" w:rsidRDefault="00751FD1"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5E48770D"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1D0C21DD"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757BE397"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2CD6FC90" w14:textId="698F66FD" w:rsidR="003E7C52" w:rsidRPr="00AA2617" w:rsidRDefault="003E7C52" w:rsidP="006368EB">
            <w:pPr>
              <w:pStyle w:val="rvps12"/>
              <w:spacing w:before="0" w:beforeAutospacing="0" w:after="0" w:afterAutospacing="0"/>
              <w:jc w:val="center"/>
              <w:rPr>
                <w:rStyle w:val="rvts9"/>
                <w:lang w:val="uk-UA"/>
              </w:rPr>
            </w:pPr>
          </w:p>
        </w:tc>
      </w:tr>
      <w:tr w:rsidR="00A0731E" w:rsidRPr="00AA2617" w14:paraId="6547F56C" w14:textId="77777777" w:rsidTr="00E513BB">
        <w:trPr>
          <w:cantSplit/>
          <w:trHeight w:val="655"/>
        </w:trPr>
        <w:tc>
          <w:tcPr>
            <w:tcW w:w="5671" w:type="dxa"/>
          </w:tcPr>
          <w:p w14:paraId="7EB8B5C6" w14:textId="2BFC0536" w:rsidR="003E7C52" w:rsidRPr="00AA2617" w:rsidRDefault="003E7C52" w:rsidP="006368EB">
            <w:pPr>
              <w:spacing w:after="0" w:line="240" w:lineRule="auto"/>
              <w:jc w:val="both"/>
              <w:rPr>
                <w:rFonts w:ascii="Times New Roman" w:hAnsi="Times New Roman"/>
                <w:b/>
                <w:sz w:val="24"/>
                <w:szCs w:val="24"/>
                <w:highlight w:val="yellow"/>
                <w:lang w:val="uk-UA"/>
              </w:rPr>
            </w:pPr>
            <w:r w:rsidRPr="00AA2617">
              <w:rPr>
                <w:rFonts w:ascii="Times New Roman" w:hAnsi="Times New Roman"/>
                <w:b/>
                <w:bCs/>
                <w:sz w:val="24"/>
                <w:szCs w:val="24"/>
                <w:lang w:val="uk-UA"/>
              </w:rPr>
              <w:t>Тема 6.</w:t>
            </w:r>
            <w:r w:rsidRPr="00AA2617">
              <w:rPr>
                <w:rFonts w:ascii="Times New Roman" w:hAnsi="Times New Roman"/>
                <w:sz w:val="24"/>
                <w:szCs w:val="24"/>
                <w:lang w:val="uk-UA"/>
              </w:rPr>
              <w:t xml:space="preserve"> Процесуальні гарантії, докази та строки в адміністративній процедурі</w:t>
            </w:r>
            <w:r w:rsidR="00941C5F" w:rsidRPr="00AA2617">
              <w:rPr>
                <w:rFonts w:ascii="Times New Roman" w:hAnsi="Times New Roman"/>
                <w:sz w:val="24"/>
                <w:szCs w:val="24"/>
                <w:lang w:val="uk-UA"/>
              </w:rPr>
              <w:t>.</w:t>
            </w:r>
            <w:r w:rsidR="008B50EB" w:rsidRPr="00AA2617">
              <w:rPr>
                <w:rFonts w:ascii="Times New Roman" w:hAnsi="Times New Roman"/>
                <w:sz w:val="24"/>
                <w:szCs w:val="24"/>
                <w:lang w:val="uk-UA"/>
              </w:rPr>
              <w:t xml:space="preserve"> </w:t>
            </w:r>
          </w:p>
        </w:tc>
        <w:tc>
          <w:tcPr>
            <w:tcW w:w="1275" w:type="dxa"/>
            <w:vAlign w:val="center"/>
          </w:tcPr>
          <w:p w14:paraId="0F22717B"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37683B99"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34C33419"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4</w:t>
            </w:r>
          </w:p>
        </w:tc>
        <w:tc>
          <w:tcPr>
            <w:tcW w:w="709" w:type="dxa"/>
            <w:vAlign w:val="center"/>
          </w:tcPr>
          <w:p w14:paraId="3FB282EA" w14:textId="77777777" w:rsidR="003E7C52" w:rsidRPr="00AA2617" w:rsidRDefault="003E7C52" w:rsidP="006368EB">
            <w:pPr>
              <w:pStyle w:val="rvps12"/>
              <w:spacing w:before="0" w:beforeAutospacing="0" w:after="0" w:afterAutospacing="0"/>
              <w:jc w:val="center"/>
              <w:rPr>
                <w:rStyle w:val="rvts9"/>
                <w:lang w:val="uk-UA"/>
              </w:rPr>
            </w:pPr>
          </w:p>
        </w:tc>
        <w:tc>
          <w:tcPr>
            <w:tcW w:w="708" w:type="dxa"/>
            <w:vAlign w:val="center"/>
          </w:tcPr>
          <w:p w14:paraId="3E553110" w14:textId="77777777" w:rsidR="003E7C52" w:rsidRPr="00AA2617" w:rsidRDefault="003E7C52" w:rsidP="006368EB">
            <w:pPr>
              <w:pStyle w:val="rvps12"/>
              <w:spacing w:before="0" w:beforeAutospacing="0" w:after="0" w:afterAutospacing="0"/>
              <w:jc w:val="center"/>
              <w:rPr>
                <w:rStyle w:val="rvts9"/>
                <w:lang w:val="uk-UA"/>
              </w:rPr>
            </w:pPr>
          </w:p>
        </w:tc>
      </w:tr>
      <w:tr w:rsidR="00A0731E" w:rsidRPr="00AA2617" w14:paraId="124559F2" w14:textId="77777777" w:rsidTr="00E513BB">
        <w:trPr>
          <w:cantSplit/>
          <w:trHeight w:val="320"/>
        </w:trPr>
        <w:tc>
          <w:tcPr>
            <w:tcW w:w="5671" w:type="dxa"/>
          </w:tcPr>
          <w:p w14:paraId="149F1C6F" w14:textId="491BE620" w:rsidR="003E7C52" w:rsidRPr="00AA2617" w:rsidRDefault="003E7C52" w:rsidP="006368EB">
            <w:pPr>
              <w:tabs>
                <w:tab w:val="left" w:pos="0"/>
                <w:tab w:val="left" w:pos="360"/>
              </w:tabs>
              <w:spacing w:after="0" w:line="240" w:lineRule="auto"/>
              <w:rPr>
                <w:rFonts w:ascii="Times New Roman" w:hAnsi="Times New Roman"/>
                <w:b/>
                <w:sz w:val="24"/>
                <w:szCs w:val="24"/>
                <w:highlight w:val="yellow"/>
                <w:lang w:val="uk-UA"/>
              </w:rPr>
            </w:pPr>
            <w:r w:rsidRPr="00AA2617">
              <w:rPr>
                <w:rFonts w:ascii="Times New Roman" w:hAnsi="Times New Roman"/>
                <w:b/>
                <w:bCs/>
                <w:sz w:val="24"/>
                <w:szCs w:val="24"/>
                <w:lang w:val="uk-UA"/>
              </w:rPr>
              <w:t>Тема 7</w:t>
            </w:r>
            <w:r w:rsidRPr="00AA2617">
              <w:rPr>
                <w:rFonts w:ascii="Times New Roman" w:hAnsi="Times New Roman"/>
                <w:sz w:val="24"/>
                <w:szCs w:val="24"/>
                <w:lang w:val="uk-UA"/>
              </w:rPr>
              <w:t>. Цифровізація адміністративної процедури</w:t>
            </w:r>
            <w:r w:rsidR="00941C5F" w:rsidRPr="00AA2617">
              <w:rPr>
                <w:rFonts w:ascii="Times New Roman" w:hAnsi="Times New Roman"/>
                <w:sz w:val="24"/>
                <w:szCs w:val="24"/>
                <w:lang w:val="uk-UA"/>
              </w:rPr>
              <w:t>.</w:t>
            </w:r>
          </w:p>
        </w:tc>
        <w:tc>
          <w:tcPr>
            <w:tcW w:w="1275" w:type="dxa"/>
            <w:vAlign w:val="center"/>
          </w:tcPr>
          <w:p w14:paraId="37128CE4" w14:textId="0B55125D" w:rsidR="003E7C52" w:rsidRPr="00AA2617" w:rsidRDefault="00751FD1" w:rsidP="006368EB">
            <w:pPr>
              <w:tabs>
                <w:tab w:val="left" w:pos="0"/>
                <w:tab w:val="left" w:pos="360"/>
              </w:tabs>
              <w:spacing w:after="0" w:line="240" w:lineRule="auto"/>
              <w:jc w:val="center"/>
              <w:rPr>
                <w:rFonts w:ascii="Times New Roman" w:hAnsi="Times New Roman"/>
                <w:bCs/>
                <w:sz w:val="24"/>
                <w:szCs w:val="24"/>
                <w:lang w:val="uk-UA"/>
              </w:rPr>
            </w:pPr>
            <w:r w:rsidRPr="00AA2617">
              <w:rPr>
                <w:rFonts w:ascii="Times New Roman" w:hAnsi="Times New Roman"/>
                <w:bCs/>
                <w:sz w:val="24"/>
                <w:szCs w:val="24"/>
                <w:lang w:val="uk-UA"/>
              </w:rPr>
              <w:t>3</w:t>
            </w:r>
          </w:p>
        </w:tc>
        <w:tc>
          <w:tcPr>
            <w:tcW w:w="709" w:type="dxa"/>
            <w:vAlign w:val="center"/>
          </w:tcPr>
          <w:p w14:paraId="5DB3D401"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9" w:type="dxa"/>
            <w:vAlign w:val="center"/>
          </w:tcPr>
          <w:p w14:paraId="56D907A6"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5F074A9D" w14:textId="77777777" w:rsidR="003E7C52" w:rsidRPr="00AA2617" w:rsidRDefault="003E7C52" w:rsidP="006368EB">
            <w:pPr>
              <w:tabs>
                <w:tab w:val="left" w:pos="0"/>
                <w:tab w:val="left" w:pos="360"/>
              </w:tabs>
              <w:spacing w:after="0" w:line="240" w:lineRule="auto"/>
              <w:jc w:val="center"/>
              <w:rPr>
                <w:rFonts w:ascii="Times New Roman" w:hAnsi="Times New Roman"/>
                <w:sz w:val="24"/>
                <w:szCs w:val="24"/>
                <w:lang w:val="uk-UA"/>
              </w:rPr>
            </w:pPr>
          </w:p>
        </w:tc>
        <w:tc>
          <w:tcPr>
            <w:tcW w:w="708" w:type="dxa"/>
            <w:vAlign w:val="center"/>
          </w:tcPr>
          <w:p w14:paraId="35C644AC" w14:textId="00EF4137" w:rsidR="003E7C52" w:rsidRPr="00AA2617" w:rsidRDefault="00102B37" w:rsidP="006368EB">
            <w:pPr>
              <w:tabs>
                <w:tab w:val="left" w:pos="0"/>
                <w:tab w:val="left" w:pos="360"/>
              </w:tabs>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30BD5E73" w14:textId="77777777" w:rsidTr="00E513BB">
        <w:trPr>
          <w:cantSplit/>
          <w:trHeight w:val="281"/>
        </w:trPr>
        <w:tc>
          <w:tcPr>
            <w:tcW w:w="5671" w:type="dxa"/>
          </w:tcPr>
          <w:p w14:paraId="09985C21" w14:textId="26F1C0D4" w:rsidR="003E7C52" w:rsidRPr="00AA2617" w:rsidRDefault="003E7C52" w:rsidP="006368EB">
            <w:pPr>
              <w:tabs>
                <w:tab w:val="left" w:pos="0"/>
                <w:tab w:val="left" w:pos="360"/>
              </w:tabs>
              <w:spacing w:after="0" w:line="240" w:lineRule="auto"/>
              <w:ind w:hanging="104"/>
              <w:rPr>
                <w:rFonts w:ascii="Times New Roman" w:hAnsi="Times New Roman"/>
                <w:bCs/>
                <w:sz w:val="24"/>
                <w:szCs w:val="24"/>
                <w:highlight w:val="yellow"/>
                <w:lang w:val="uk-UA"/>
              </w:rPr>
            </w:pPr>
            <w:r w:rsidRPr="00AA2617">
              <w:rPr>
                <w:rFonts w:ascii="Times New Roman" w:hAnsi="Times New Roman"/>
                <w:b/>
                <w:bCs/>
                <w:sz w:val="24"/>
                <w:szCs w:val="24"/>
                <w:lang w:val="uk-UA"/>
              </w:rPr>
              <w:t>Тема 8</w:t>
            </w:r>
            <w:r w:rsidRPr="00AA2617">
              <w:rPr>
                <w:rFonts w:ascii="Times New Roman" w:hAnsi="Times New Roman"/>
                <w:sz w:val="24"/>
                <w:szCs w:val="24"/>
                <w:lang w:val="uk-UA"/>
              </w:rPr>
              <w:t>. Адміністративне оскарження</w:t>
            </w:r>
          </w:p>
        </w:tc>
        <w:tc>
          <w:tcPr>
            <w:tcW w:w="1275" w:type="dxa"/>
            <w:vAlign w:val="center"/>
          </w:tcPr>
          <w:p w14:paraId="35130ED8"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372D386E"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9" w:type="dxa"/>
            <w:vAlign w:val="center"/>
          </w:tcPr>
          <w:p w14:paraId="5CDAA422"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4AD793D4"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8" w:type="dxa"/>
            <w:vAlign w:val="center"/>
          </w:tcPr>
          <w:p w14:paraId="4B4EFFEF"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07C72880" w14:textId="77777777" w:rsidTr="00E513BB">
        <w:trPr>
          <w:cantSplit/>
          <w:trHeight w:val="387"/>
        </w:trPr>
        <w:tc>
          <w:tcPr>
            <w:tcW w:w="5671" w:type="dxa"/>
          </w:tcPr>
          <w:p w14:paraId="6BDD2775" w14:textId="4E5836D6" w:rsidR="003E7C52" w:rsidRPr="00AA2617" w:rsidRDefault="003E7C52" w:rsidP="0057661E">
            <w:pPr>
              <w:tabs>
                <w:tab w:val="left" w:pos="0"/>
                <w:tab w:val="left" w:pos="360"/>
              </w:tabs>
              <w:spacing w:after="0" w:line="240" w:lineRule="auto"/>
              <w:jc w:val="both"/>
              <w:rPr>
                <w:rFonts w:ascii="Times New Roman" w:hAnsi="Times New Roman"/>
                <w:bCs/>
                <w:sz w:val="24"/>
                <w:szCs w:val="24"/>
                <w:highlight w:val="yellow"/>
                <w:lang w:val="uk-UA"/>
              </w:rPr>
            </w:pPr>
            <w:r w:rsidRPr="00AA2617">
              <w:rPr>
                <w:rFonts w:ascii="Times New Roman" w:hAnsi="Times New Roman"/>
                <w:b/>
                <w:bCs/>
                <w:sz w:val="24"/>
                <w:szCs w:val="24"/>
                <w:lang w:val="uk-UA"/>
              </w:rPr>
              <w:t>Тема 9</w:t>
            </w:r>
            <w:r w:rsidRPr="00AA2617">
              <w:rPr>
                <w:rFonts w:ascii="Times New Roman" w:hAnsi="Times New Roman"/>
                <w:sz w:val="24"/>
                <w:szCs w:val="24"/>
                <w:lang w:val="uk-UA"/>
              </w:rPr>
              <w:t>. Примусове виконання адміністративних актів</w:t>
            </w:r>
            <w:r w:rsidR="00941C5F" w:rsidRPr="00AA2617">
              <w:rPr>
                <w:rFonts w:ascii="Times New Roman" w:hAnsi="Times New Roman"/>
                <w:sz w:val="24"/>
                <w:szCs w:val="24"/>
                <w:lang w:val="uk-UA"/>
              </w:rPr>
              <w:t>.</w:t>
            </w:r>
          </w:p>
        </w:tc>
        <w:tc>
          <w:tcPr>
            <w:tcW w:w="1275" w:type="dxa"/>
            <w:vAlign w:val="center"/>
          </w:tcPr>
          <w:p w14:paraId="1E3FB0DD" w14:textId="097E5B5A" w:rsidR="003E7C52" w:rsidRPr="00AA2617" w:rsidRDefault="00751FD1"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0C70BD6B"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9" w:type="dxa"/>
            <w:vAlign w:val="center"/>
          </w:tcPr>
          <w:p w14:paraId="5C1F6F03"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3CF2A852"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8" w:type="dxa"/>
            <w:vAlign w:val="center"/>
          </w:tcPr>
          <w:p w14:paraId="443030A6" w14:textId="6276C1A2" w:rsidR="003E7C52" w:rsidRPr="00AA2617" w:rsidRDefault="00102B37"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06100881" w14:textId="77777777" w:rsidTr="00E513BB">
        <w:trPr>
          <w:cantSplit/>
          <w:trHeight w:val="697"/>
        </w:trPr>
        <w:tc>
          <w:tcPr>
            <w:tcW w:w="5671" w:type="dxa"/>
          </w:tcPr>
          <w:p w14:paraId="7E6961F4" w14:textId="293C8816" w:rsidR="003E7C52" w:rsidRPr="00AA2617" w:rsidRDefault="003E7C52" w:rsidP="006368EB">
            <w:pPr>
              <w:tabs>
                <w:tab w:val="left" w:pos="0"/>
                <w:tab w:val="left" w:pos="360"/>
              </w:tabs>
              <w:spacing w:after="0" w:line="240" w:lineRule="auto"/>
              <w:jc w:val="both"/>
              <w:rPr>
                <w:rFonts w:ascii="Times New Roman" w:hAnsi="Times New Roman"/>
                <w:b/>
                <w:sz w:val="24"/>
                <w:szCs w:val="24"/>
                <w:lang w:val="uk-UA"/>
              </w:rPr>
            </w:pPr>
            <w:r w:rsidRPr="00AA2617">
              <w:rPr>
                <w:rFonts w:ascii="Times New Roman" w:hAnsi="Times New Roman"/>
                <w:b/>
                <w:bCs/>
                <w:sz w:val="24"/>
                <w:szCs w:val="24"/>
                <w:lang w:val="uk-UA"/>
              </w:rPr>
              <w:t>Тема 10.</w:t>
            </w:r>
            <w:r w:rsidRPr="00AA2617">
              <w:rPr>
                <w:rFonts w:ascii="Times New Roman" w:hAnsi="Times New Roman"/>
                <w:sz w:val="24"/>
                <w:szCs w:val="24"/>
                <w:lang w:val="uk-UA"/>
              </w:rPr>
              <w:t xml:space="preserve"> Функціональні види адміністративних процедур у публічному управлінні</w:t>
            </w:r>
            <w:r w:rsidR="00941C5F" w:rsidRPr="00AA2617">
              <w:rPr>
                <w:rFonts w:ascii="Times New Roman" w:hAnsi="Times New Roman"/>
                <w:sz w:val="24"/>
                <w:szCs w:val="24"/>
                <w:lang w:val="uk-UA"/>
              </w:rPr>
              <w:t>.</w:t>
            </w:r>
          </w:p>
        </w:tc>
        <w:tc>
          <w:tcPr>
            <w:tcW w:w="1275" w:type="dxa"/>
            <w:vAlign w:val="center"/>
          </w:tcPr>
          <w:p w14:paraId="2BDFDB55" w14:textId="7A8E1BF8" w:rsidR="003E7C52" w:rsidRPr="00AA2617" w:rsidRDefault="00751FD1"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3</w:t>
            </w:r>
          </w:p>
        </w:tc>
        <w:tc>
          <w:tcPr>
            <w:tcW w:w="709" w:type="dxa"/>
            <w:vAlign w:val="center"/>
          </w:tcPr>
          <w:p w14:paraId="45EE11F0"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9" w:type="dxa"/>
            <w:vAlign w:val="center"/>
          </w:tcPr>
          <w:p w14:paraId="5932F7A8" w14:textId="77777777" w:rsidR="003E7C52" w:rsidRPr="00AA2617" w:rsidRDefault="003E7C52"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2</w:t>
            </w:r>
          </w:p>
        </w:tc>
        <w:tc>
          <w:tcPr>
            <w:tcW w:w="709" w:type="dxa"/>
            <w:vAlign w:val="center"/>
          </w:tcPr>
          <w:p w14:paraId="1353CF36" w14:textId="77777777" w:rsidR="003E7C52" w:rsidRPr="00AA2617" w:rsidRDefault="003E7C52" w:rsidP="006368EB">
            <w:pPr>
              <w:spacing w:after="0" w:line="240" w:lineRule="auto"/>
              <w:jc w:val="center"/>
              <w:rPr>
                <w:rFonts w:ascii="Times New Roman" w:hAnsi="Times New Roman"/>
                <w:sz w:val="24"/>
                <w:szCs w:val="24"/>
                <w:lang w:val="uk-UA"/>
              </w:rPr>
            </w:pPr>
          </w:p>
        </w:tc>
        <w:tc>
          <w:tcPr>
            <w:tcW w:w="708" w:type="dxa"/>
            <w:vAlign w:val="center"/>
          </w:tcPr>
          <w:p w14:paraId="114102AB" w14:textId="3D6EE5E8" w:rsidR="003E7C52" w:rsidRPr="00AA2617" w:rsidRDefault="00102B37"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r>
      <w:tr w:rsidR="00A0731E" w:rsidRPr="00AA2617" w14:paraId="190FFD14" w14:textId="77777777" w:rsidTr="00E513BB">
        <w:trPr>
          <w:cantSplit/>
          <w:trHeight w:val="435"/>
        </w:trPr>
        <w:tc>
          <w:tcPr>
            <w:tcW w:w="5671" w:type="dxa"/>
          </w:tcPr>
          <w:p w14:paraId="3023010D" w14:textId="123D6D64" w:rsidR="009A2C88" w:rsidRPr="00AA2617" w:rsidRDefault="009A2C88" w:rsidP="006368EB">
            <w:pPr>
              <w:tabs>
                <w:tab w:val="left" w:pos="0"/>
                <w:tab w:val="left" w:pos="360"/>
              </w:tabs>
              <w:spacing w:after="0" w:line="240" w:lineRule="auto"/>
              <w:rPr>
                <w:rFonts w:ascii="Times New Roman" w:hAnsi="Times New Roman"/>
                <w:b/>
                <w:sz w:val="24"/>
                <w:szCs w:val="24"/>
                <w:lang w:val="uk-UA"/>
              </w:rPr>
            </w:pPr>
            <w:r w:rsidRPr="00AA2617">
              <w:rPr>
                <w:rFonts w:ascii="Times New Roman" w:hAnsi="Times New Roman"/>
                <w:bCs/>
                <w:sz w:val="24"/>
                <w:szCs w:val="24"/>
                <w:lang w:val="uk-UA"/>
              </w:rPr>
              <w:t>Підсумковий контроль результатів навчання</w:t>
            </w:r>
            <w:r w:rsidR="00941C5F" w:rsidRPr="00AA2617">
              <w:rPr>
                <w:rFonts w:ascii="Times New Roman" w:hAnsi="Times New Roman"/>
                <w:bCs/>
                <w:sz w:val="24"/>
                <w:szCs w:val="24"/>
                <w:lang w:val="uk-UA"/>
              </w:rPr>
              <w:t>.</w:t>
            </w:r>
          </w:p>
        </w:tc>
        <w:tc>
          <w:tcPr>
            <w:tcW w:w="1275" w:type="dxa"/>
            <w:vAlign w:val="center"/>
          </w:tcPr>
          <w:p w14:paraId="49EC0E70" w14:textId="77777777" w:rsidR="009A2C88" w:rsidRPr="00AA2617" w:rsidRDefault="009A2C88"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c>
          <w:tcPr>
            <w:tcW w:w="709" w:type="dxa"/>
            <w:vAlign w:val="center"/>
          </w:tcPr>
          <w:p w14:paraId="7FF2B9CC" w14:textId="77777777" w:rsidR="009A2C88" w:rsidRPr="00AA2617" w:rsidRDefault="009A2C88" w:rsidP="006368EB">
            <w:pPr>
              <w:spacing w:after="0" w:line="240" w:lineRule="auto"/>
              <w:jc w:val="center"/>
              <w:rPr>
                <w:rFonts w:ascii="Times New Roman" w:hAnsi="Times New Roman"/>
                <w:sz w:val="24"/>
                <w:szCs w:val="24"/>
                <w:lang w:val="uk-UA"/>
              </w:rPr>
            </w:pPr>
          </w:p>
        </w:tc>
        <w:tc>
          <w:tcPr>
            <w:tcW w:w="709" w:type="dxa"/>
            <w:vAlign w:val="center"/>
          </w:tcPr>
          <w:p w14:paraId="1DCEC285" w14:textId="77777777" w:rsidR="009A2C88" w:rsidRPr="00AA2617" w:rsidRDefault="009A2C88" w:rsidP="006368EB">
            <w:pPr>
              <w:spacing w:after="0" w:line="240" w:lineRule="auto"/>
              <w:jc w:val="center"/>
              <w:rPr>
                <w:rFonts w:ascii="Times New Roman" w:hAnsi="Times New Roman"/>
                <w:sz w:val="24"/>
                <w:szCs w:val="24"/>
                <w:lang w:val="uk-UA"/>
              </w:rPr>
            </w:pPr>
            <w:r w:rsidRPr="00AA2617">
              <w:rPr>
                <w:rFonts w:ascii="Times New Roman" w:hAnsi="Times New Roman"/>
                <w:sz w:val="24"/>
                <w:szCs w:val="24"/>
                <w:lang w:val="uk-UA"/>
              </w:rPr>
              <w:t>1</w:t>
            </w:r>
          </w:p>
        </w:tc>
        <w:tc>
          <w:tcPr>
            <w:tcW w:w="709" w:type="dxa"/>
            <w:vAlign w:val="center"/>
          </w:tcPr>
          <w:p w14:paraId="20092217" w14:textId="77777777" w:rsidR="009A2C88" w:rsidRPr="00AA2617" w:rsidRDefault="009A2C88" w:rsidP="006368EB">
            <w:pPr>
              <w:spacing w:after="0" w:line="240" w:lineRule="auto"/>
              <w:jc w:val="center"/>
              <w:rPr>
                <w:rFonts w:ascii="Times New Roman" w:hAnsi="Times New Roman"/>
                <w:sz w:val="24"/>
                <w:szCs w:val="24"/>
                <w:lang w:val="uk-UA"/>
              </w:rPr>
            </w:pPr>
          </w:p>
        </w:tc>
        <w:tc>
          <w:tcPr>
            <w:tcW w:w="708" w:type="dxa"/>
            <w:vAlign w:val="center"/>
          </w:tcPr>
          <w:p w14:paraId="196D818F" w14:textId="77777777" w:rsidR="009A2C88" w:rsidRPr="00AA2617" w:rsidRDefault="009A2C88" w:rsidP="006368EB">
            <w:pPr>
              <w:spacing w:after="0" w:line="240" w:lineRule="auto"/>
              <w:jc w:val="center"/>
              <w:rPr>
                <w:rFonts w:ascii="Times New Roman" w:hAnsi="Times New Roman"/>
                <w:sz w:val="24"/>
                <w:szCs w:val="24"/>
                <w:lang w:val="uk-UA"/>
              </w:rPr>
            </w:pPr>
          </w:p>
        </w:tc>
      </w:tr>
      <w:tr w:rsidR="00A0731E" w:rsidRPr="00AA2617" w14:paraId="3C2986BB" w14:textId="77777777" w:rsidTr="00E513BB">
        <w:tc>
          <w:tcPr>
            <w:tcW w:w="5671" w:type="dxa"/>
            <w:vAlign w:val="center"/>
          </w:tcPr>
          <w:p w14:paraId="156CAF9A" w14:textId="77777777" w:rsidR="009A2C88" w:rsidRPr="00AA2617" w:rsidRDefault="009A2C88" w:rsidP="006368EB">
            <w:pPr>
              <w:spacing w:after="0" w:line="240" w:lineRule="auto"/>
              <w:rPr>
                <w:rFonts w:ascii="Times New Roman" w:hAnsi="Times New Roman"/>
                <w:b/>
                <w:sz w:val="24"/>
                <w:szCs w:val="24"/>
                <w:lang w:val="uk-UA"/>
              </w:rPr>
            </w:pPr>
            <w:r w:rsidRPr="00AA2617">
              <w:rPr>
                <w:rFonts w:ascii="Times New Roman" w:hAnsi="Times New Roman"/>
                <w:b/>
                <w:sz w:val="24"/>
                <w:szCs w:val="24"/>
                <w:lang w:val="uk-UA"/>
              </w:rPr>
              <w:t>РАЗОМ</w:t>
            </w:r>
          </w:p>
        </w:tc>
        <w:tc>
          <w:tcPr>
            <w:tcW w:w="1275" w:type="dxa"/>
            <w:vAlign w:val="center"/>
          </w:tcPr>
          <w:p w14:paraId="0599576E" w14:textId="77777777" w:rsidR="009A2C88" w:rsidRPr="00AA2617" w:rsidRDefault="009A2C88" w:rsidP="006368EB">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30/1,0</w:t>
            </w:r>
          </w:p>
        </w:tc>
        <w:tc>
          <w:tcPr>
            <w:tcW w:w="709" w:type="dxa"/>
            <w:vAlign w:val="center"/>
          </w:tcPr>
          <w:p w14:paraId="66BBB814" w14:textId="77777777" w:rsidR="009A2C88" w:rsidRPr="00AA2617" w:rsidRDefault="009A2C88" w:rsidP="006368EB">
            <w:pPr>
              <w:spacing w:after="0" w:line="240" w:lineRule="auto"/>
              <w:jc w:val="center"/>
              <w:rPr>
                <w:rFonts w:ascii="Times New Roman" w:hAnsi="Times New Roman"/>
                <w:b/>
                <w:bCs/>
                <w:sz w:val="24"/>
                <w:szCs w:val="24"/>
                <w:lang w:val="uk-UA"/>
              </w:rPr>
            </w:pPr>
          </w:p>
        </w:tc>
        <w:tc>
          <w:tcPr>
            <w:tcW w:w="709" w:type="dxa"/>
            <w:vAlign w:val="center"/>
          </w:tcPr>
          <w:p w14:paraId="4A91BC0B" w14:textId="77777777" w:rsidR="009A2C88" w:rsidRPr="00AA2617" w:rsidRDefault="009A2C88" w:rsidP="006368EB">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25</w:t>
            </w:r>
          </w:p>
        </w:tc>
        <w:tc>
          <w:tcPr>
            <w:tcW w:w="709" w:type="dxa"/>
            <w:vAlign w:val="center"/>
          </w:tcPr>
          <w:p w14:paraId="53E7D799" w14:textId="77777777" w:rsidR="009A2C88" w:rsidRPr="00AA2617" w:rsidRDefault="009A2C88" w:rsidP="006368EB">
            <w:pPr>
              <w:spacing w:after="0" w:line="240" w:lineRule="auto"/>
              <w:jc w:val="center"/>
              <w:rPr>
                <w:rFonts w:ascii="Times New Roman" w:hAnsi="Times New Roman"/>
                <w:b/>
                <w:bCs/>
                <w:sz w:val="24"/>
                <w:szCs w:val="24"/>
                <w:lang w:val="uk-UA"/>
              </w:rPr>
            </w:pPr>
          </w:p>
        </w:tc>
        <w:tc>
          <w:tcPr>
            <w:tcW w:w="708" w:type="dxa"/>
            <w:vAlign w:val="center"/>
          </w:tcPr>
          <w:p w14:paraId="0046EE1D" w14:textId="77777777" w:rsidR="009A2C88" w:rsidRPr="00AA2617" w:rsidRDefault="009A2C88" w:rsidP="006368EB">
            <w:pPr>
              <w:spacing w:after="0" w:line="240" w:lineRule="auto"/>
              <w:jc w:val="center"/>
              <w:rPr>
                <w:rFonts w:ascii="Times New Roman" w:hAnsi="Times New Roman"/>
                <w:b/>
                <w:bCs/>
                <w:sz w:val="24"/>
                <w:szCs w:val="24"/>
                <w:lang w:val="uk-UA"/>
              </w:rPr>
            </w:pPr>
            <w:r w:rsidRPr="00AA2617">
              <w:rPr>
                <w:rFonts w:ascii="Times New Roman" w:hAnsi="Times New Roman"/>
                <w:b/>
                <w:bCs/>
                <w:sz w:val="24"/>
                <w:szCs w:val="24"/>
                <w:lang w:val="uk-UA"/>
              </w:rPr>
              <w:t>5</w:t>
            </w:r>
          </w:p>
        </w:tc>
      </w:tr>
    </w:tbl>
    <w:p w14:paraId="44C441CC" w14:textId="2B4886B2" w:rsidR="00B761FF" w:rsidRPr="00AA2617" w:rsidRDefault="00B761FF" w:rsidP="00B761FF">
      <w:pPr>
        <w:shd w:val="clear" w:color="auto" w:fill="FFFFFF"/>
        <w:spacing w:after="0" w:line="240" w:lineRule="auto"/>
        <w:rPr>
          <w:rStyle w:val="rvts9"/>
          <w:rFonts w:ascii="Times New Roman" w:hAnsi="Times New Roman"/>
          <w:bCs/>
          <w:sz w:val="28"/>
          <w:szCs w:val="28"/>
          <w:lang w:val="uk-UA"/>
        </w:rPr>
      </w:pPr>
    </w:p>
    <w:p w14:paraId="37D041C4" w14:textId="77777777" w:rsidR="00751FD1" w:rsidRPr="00AA2617" w:rsidRDefault="00751FD1" w:rsidP="00B761FF">
      <w:pPr>
        <w:shd w:val="clear" w:color="auto" w:fill="FFFFFF"/>
        <w:spacing w:after="0" w:line="240" w:lineRule="auto"/>
        <w:rPr>
          <w:rStyle w:val="rvts9"/>
          <w:rFonts w:ascii="Times New Roman" w:hAnsi="Times New Roman"/>
          <w:bCs/>
          <w:sz w:val="28"/>
          <w:szCs w:val="28"/>
          <w:lang w:val="uk-UA"/>
        </w:rPr>
      </w:pPr>
    </w:p>
    <w:p w14:paraId="503E4B73" w14:textId="77777777" w:rsidR="00751FD1" w:rsidRPr="00AA2617" w:rsidRDefault="00751FD1" w:rsidP="00B761FF">
      <w:pPr>
        <w:shd w:val="clear" w:color="auto" w:fill="FFFFFF"/>
        <w:spacing w:after="0" w:line="240" w:lineRule="auto"/>
        <w:rPr>
          <w:rStyle w:val="rvts9"/>
          <w:rFonts w:ascii="Times New Roman" w:hAnsi="Times New Roman"/>
          <w:bCs/>
          <w:sz w:val="28"/>
          <w:szCs w:val="28"/>
          <w:lang w:val="uk-UA"/>
        </w:rPr>
      </w:pPr>
    </w:p>
    <w:p w14:paraId="625AC1D5" w14:textId="77777777" w:rsidR="00751FD1" w:rsidRPr="00AA2617" w:rsidRDefault="00751FD1" w:rsidP="00B761FF">
      <w:pPr>
        <w:shd w:val="clear" w:color="auto" w:fill="FFFFFF"/>
        <w:spacing w:after="0" w:line="240" w:lineRule="auto"/>
        <w:rPr>
          <w:rStyle w:val="rvts9"/>
          <w:rFonts w:ascii="Times New Roman" w:hAnsi="Times New Roman"/>
          <w:bCs/>
          <w:sz w:val="28"/>
          <w:szCs w:val="28"/>
          <w:lang w:val="uk-UA"/>
        </w:rPr>
      </w:pPr>
    </w:p>
    <w:p w14:paraId="5B28B5F5" w14:textId="77777777" w:rsidR="00B3290E" w:rsidRPr="00AA2617" w:rsidRDefault="00B3290E" w:rsidP="009D5156">
      <w:pPr>
        <w:pStyle w:val="1"/>
        <w:rPr>
          <w:rStyle w:val="rvts9"/>
          <w:rFonts w:ascii="Times New Roman" w:hAnsi="Times New Roman"/>
          <w:bCs w:val="0"/>
          <w:sz w:val="28"/>
          <w:szCs w:val="28"/>
          <w:lang w:val="uk-UA"/>
        </w:rPr>
      </w:pPr>
    </w:p>
    <w:p w14:paraId="3A1BE01D" w14:textId="77777777" w:rsidR="004F1454" w:rsidRPr="00AA2617" w:rsidRDefault="004F1454" w:rsidP="004F1454">
      <w:pPr>
        <w:rPr>
          <w:lang w:val="uk-UA"/>
        </w:rPr>
      </w:pPr>
    </w:p>
    <w:p w14:paraId="52037ECE" w14:textId="77777777" w:rsidR="004F1454" w:rsidRPr="00AA2617" w:rsidRDefault="004F1454" w:rsidP="004F1454">
      <w:pPr>
        <w:rPr>
          <w:lang w:val="uk-UA"/>
        </w:rPr>
      </w:pPr>
    </w:p>
    <w:p w14:paraId="73477711" w14:textId="77777777" w:rsidR="004F1454" w:rsidRPr="00AA2617" w:rsidRDefault="004F1454" w:rsidP="004F1454">
      <w:pPr>
        <w:rPr>
          <w:lang w:val="uk-UA"/>
        </w:rPr>
      </w:pPr>
    </w:p>
    <w:p w14:paraId="4C7831E2" w14:textId="77777777" w:rsidR="004F1454" w:rsidRPr="00AA2617" w:rsidRDefault="004F1454" w:rsidP="004F1454">
      <w:pPr>
        <w:rPr>
          <w:lang w:val="uk-UA"/>
        </w:rPr>
      </w:pPr>
    </w:p>
    <w:p w14:paraId="402C7FBB" w14:textId="77777777" w:rsidR="004F1454" w:rsidRPr="00AA2617" w:rsidRDefault="004F1454" w:rsidP="004F1454">
      <w:pPr>
        <w:rPr>
          <w:lang w:val="uk-UA"/>
        </w:rPr>
      </w:pPr>
    </w:p>
    <w:p w14:paraId="44D51298" w14:textId="77777777" w:rsidR="004F1454" w:rsidRPr="00AA2617" w:rsidRDefault="004F1454" w:rsidP="004F1454">
      <w:pPr>
        <w:rPr>
          <w:lang w:val="uk-UA"/>
        </w:rPr>
      </w:pPr>
    </w:p>
    <w:p w14:paraId="15E8E72E" w14:textId="353F5EE8" w:rsidR="008927D2" w:rsidRPr="00AA2617" w:rsidRDefault="008927D2" w:rsidP="009D5156">
      <w:pPr>
        <w:pStyle w:val="1"/>
        <w:spacing w:before="0" w:after="0" w:line="240" w:lineRule="auto"/>
        <w:jc w:val="center"/>
        <w:rPr>
          <w:rStyle w:val="rvts9"/>
          <w:rFonts w:ascii="Times New Roman" w:hAnsi="Times New Roman"/>
          <w:bCs w:val="0"/>
          <w:sz w:val="24"/>
          <w:szCs w:val="24"/>
          <w:lang w:val="uk-UA"/>
        </w:rPr>
      </w:pPr>
      <w:r w:rsidRPr="00AA2617">
        <w:rPr>
          <w:rStyle w:val="rvts9"/>
          <w:rFonts w:ascii="Times New Roman" w:hAnsi="Times New Roman"/>
          <w:bCs w:val="0"/>
          <w:sz w:val="24"/>
          <w:szCs w:val="24"/>
          <w:lang w:val="uk-UA"/>
        </w:rPr>
        <w:lastRenderedPageBreak/>
        <w:t>ЗМІСТ</w:t>
      </w:r>
      <w:r w:rsidR="00A17845" w:rsidRPr="00AA2617">
        <w:rPr>
          <w:rStyle w:val="rvts9"/>
          <w:rFonts w:ascii="Times New Roman" w:hAnsi="Times New Roman"/>
          <w:bCs w:val="0"/>
          <w:sz w:val="24"/>
          <w:szCs w:val="24"/>
          <w:lang w:val="uk-UA"/>
        </w:rPr>
        <w:t xml:space="preserve"> </w:t>
      </w:r>
      <w:r w:rsidRPr="00AA2617">
        <w:rPr>
          <w:rStyle w:val="rvts9"/>
          <w:rFonts w:ascii="Times New Roman" w:hAnsi="Times New Roman"/>
          <w:bCs w:val="0"/>
          <w:sz w:val="24"/>
          <w:szCs w:val="24"/>
          <w:lang w:val="uk-UA"/>
        </w:rPr>
        <w:t>ПРОГРАМИ</w:t>
      </w:r>
    </w:p>
    <w:p w14:paraId="5772A1A1" w14:textId="77777777" w:rsidR="00434EA8" w:rsidRPr="00AA2617" w:rsidRDefault="00434EA8" w:rsidP="009D5156">
      <w:pPr>
        <w:spacing w:after="0" w:line="240" w:lineRule="auto"/>
        <w:ind w:firstLine="709"/>
        <w:jc w:val="both"/>
        <w:rPr>
          <w:rFonts w:ascii="Times New Roman" w:hAnsi="Times New Roman"/>
          <w:b/>
          <w:i/>
          <w:sz w:val="24"/>
          <w:szCs w:val="24"/>
          <w:lang w:val="uk-UA"/>
        </w:rPr>
      </w:pPr>
      <w:bookmarkStart w:id="8" w:name="n114"/>
      <w:bookmarkStart w:id="9" w:name="n115"/>
      <w:bookmarkEnd w:id="8"/>
      <w:bookmarkEnd w:id="9"/>
    </w:p>
    <w:p w14:paraId="5A136FA2" w14:textId="0C32175E" w:rsidR="00361FCA" w:rsidRPr="00AA2617" w:rsidRDefault="008927D2" w:rsidP="009D5156">
      <w:pPr>
        <w:spacing w:after="0" w:line="240" w:lineRule="auto"/>
        <w:ind w:firstLine="709"/>
        <w:jc w:val="both"/>
        <w:rPr>
          <w:rFonts w:ascii="Times New Roman" w:hAnsi="Times New Roman"/>
          <w:b/>
          <w:i/>
          <w:sz w:val="24"/>
          <w:szCs w:val="24"/>
          <w:lang w:val="uk-UA"/>
        </w:rPr>
      </w:pPr>
      <w:r w:rsidRPr="00AA2617">
        <w:rPr>
          <w:rFonts w:ascii="Times New Roman" w:hAnsi="Times New Roman"/>
          <w:b/>
          <w:i/>
          <w:sz w:val="24"/>
          <w:szCs w:val="24"/>
          <w:lang w:val="uk-UA"/>
        </w:rPr>
        <w:t>Тема 1.</w:t>
      </w:r>
      <w:r w:rsidR="00FA761A" w:rsidRPr="00AA2617">
        <w:rPr>
          <w:rFonts w:ascii="Times New Roman" w:hAnsi="Times New Roman"/>
          <w:b/>
          <w:i/>
          <w:sz w:val="24"/>
          <w:szCs w:val="24"/>
          <w:lang w:val="uk-UA"/>
        </w:rPr>
        <w:t xml:space="preserve"> </w:t>
      </w:r>
      <w:r w:rsidR="00941C5F" w:rsidRPr="00AA2617">
        <w:rPr>
          <w:rFonts w:ascii="Times New Roman" w:hAnsi="Times New Roman"/>
          <w:b/>
          <w:bCs/>
          <w:i/>
          <w:iCs/>
          <w:sz w:val="24"/>
          <w:szCs w:val="24"/>
          <w:lang w:val="uk-UA"/>
        </w:rPr>
        <w:t xml:space="preserve">Предмет регулювання та сфера дії Закону України «Про адміністративну процедуру». </w:t>
      </w:r>
      <w:r w:rsidR="00BD55BF" w:rsidRPr="00AA2617">
        <w:rPr>
          <w:rFonts w:ascii="Times New Roman" w:hAnsi="Times New Roman"/>
          <w:b/>
          <w:i/>
          <w:sz w:val="24"/>
          <w:szCs w:val="24"/>
          <w:lang w:val="uk-UA"/>
        </w:rPr>
        <w:t>Основні категорії загальної адміністративної процедури</w:t>
      </w:r>
      <w:r w:rsidR="0007069B" w:rsidRPr="00AA2617">
        <w:rPr>
          <w:rFonts w:ascii="Times New Roman" w:hAnsi="Times New Roman"/>
          <w:b/>
          <w:i/>
          <w:sz w:val="24"/>
          <w:szCs w:val="24"/>
          <w:lang w:val="uk-UA"/>
        </w:rPr>
        <w:t>.</w:t>
      </w:r>
    </w:p>
    <w:p w14:paraId="36AE7EB5" w14:textId="3CFECDA3" w:rsidR="00DA29F0" w:rsidRPr="00AA2617" w:rsidRDefault="00C641D4" w:rsidP="009D5156">
      <w:pPr>
        <w:spacing w:after="0" w:line="240" w:lineRule="auto"/>
        <w:ind w:firstLine="709"/>
        <w:jc w:val="both"/>
        <w:rPr>
          <w:rFonts w:ascii="Times New Roman" w:hAnsi="Times New Roman"/>
          <w:sz w:val="24"/>
          <w:szCs w:val="24"/>
          <w:lang w:val="uk-UA"/>
        </w:rPr>
      </w:pPr>
      <w:r w:rsidRPr="00AA2617">
        <w:rPr>
          <w:rFonts w:ascii="Times New Roman" w:hAnsi="Times New Roman"/>
          <w:bCs/>
          <w:sz w:val="24"/>
          <w:szCs w:val="24"/>
          <w:lang w:val="uk-UA"/>
        </w:rPr>
        <w:t>Основи загальної адміністративної процедури.</w:t>
      </w:r>
      <w:r w:rsidRPr="00AA2617">
        <w:rPr>
          <w:rFonts w:ascii="Times New Roman" w:hAnsi="Times New Roman"/>
          <w:sz w:val="24"/>
          <w:szCs w:val="24"/>
          <w:lang w:val="uk-UA"/>
        </w:rPr>
        <w:t xml:space="preserve"> </w:t>
      </w:r>
      <w:r w:rsidR="009F0288" w:rsidRPr="00AA2617">
        <w:rPr>
          <w:rFonts w:ascii="Times New Roman" w:hAnsi="Times New Roman"/>
          <w:sz w:val="24"/>
          <w:szCs w:val="24"/>
          <w:lang w:val="uk-UA"/>
        </w:rPr>
        <w:t xml:space="preserve">Сутність, поняття, ознаки та особливості загальної адміністративної процедури, її значення у публічному </w:t>
      </w:r>
      <w:r w:rsidR="00956215" w:rsidRPr="00AA2617">
        <w:rPr>
          <w:rFonts w:ascii="Times New Roman" w:hAnsi="Times New Roman"/>
          <w:sz w:val="24"/>
          <w:szCs w:val="24"/>
          <w:lang w:val="uk-UA"/>
        </w:rPr>
        <w:t>управлінні</w:t>
      </w:r>
      <w:r w:rsidR="009F0288" w:rsidRPr="00AA2617">
        <w:rPr>
          <w:rFonts w:ascii="Times New Roman" w:hAnsi="Times New Roman"/>
          <w:sz w:val="24"/>
          <w:szCs w:val="24"/>
          <w:lang w:val="uk-UA"/>
        </w:rPr>
        <w:t xml:space="preserve">. Функції публічної адміністрації. Сучасна проблематика «публічного адміністрування» в умовах європейської інтеграції. Місце Закону України «Про адміністративну процедуру» в системі законодавства. Правові регулювання загальної адміністративної процедури. Загальні, рамкові та спеціальні закони про адміністративну процедуру. </w:t>
      </w:r>
      <w:r w:rsidR="00FE6E05" w:rsidRPr="00AA2617">
        <w:rPr>
          <w:rFonts w:ascii="Times New Roman" w:eastAsia="MyriadPro-Regular" w:hAnsi="Times New Roman"/>
          <w:sz w:val="24"/>
          <w:szCs w:val="24"/>
          <w:lang w:val="uk-UA" w:eastAsia="uk-UA"/>
        </w:rPr>
        <w:t>Адміністративна процедура: конституційні засади та європейські орієнтири</w:t>
      </w:r>
    </w:p>
    <w:p w14:paraId="0288F30E" w14:textId="64E6F759" w:rsidR="005402E9" w:rsidRPr="00AA2617" w:rsidRDefault="001A0FE7" w:rsidP="009D5156">
      <w:pPr>
        <w:spacing w:after="0" w:line="240" w:lineRule="auto"/>
        <w:ind w:firstLine="709"/>
        <w:jc w:val="both"/>
        <w:rPr>
          <w:rFonts w:ascii="Times New Roman" w:hAnsi="Times New Roman"/>
          <w:bCs/>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5402E9" w:rsidRPr="00AA2617">
        <w:rPr>
          <w:rFonts w:ascii="Times New Roman" w:hAnsi="Times New Roman"/>
          <w:bCs/>
          <w:sz w:val="24"/>
          <w:szCs w:val="24"/>
          <w:lang w:val="uk-UA"/>
        </w:rPr>
        <w:t>лекція-дискусія з візуальним супроводженням навчального процесу.</w:t>
      </w:r>
    </w:p>
    <w:p w14:paraId="5DA39EA8" w14:textId="77777777" w:rsidR="005402E9" w:rsidRPr="00AA2617" w:rsidRDefault="005402E9" w:rsidP="009D5156">
      <w:pPr>
        <w:spacing w:after="0" w:line="240" w:lineRule="auto"/>
        <w:ind w:right="-284" w:firstLine="709"/>
        <w:rPr>
          <w:rFonts w:ascii="Times New Roman" w:hAnsi="Times New Roman"/>
          <w:b/>
          <w:i/>
          <w:sz w:val="24"/>
          <w:szCs w:val="24"/>
          <w:lang w:val="uk-UA"/>
        </w:rPr>
      </w:pPr>
    </w:p>
    <w:p w14:paraId="28B4DDC7" w14:textId="56AF7CF8" w:rsidR="00FA761A" w:rsidRPr="00AA2617" w:rsidRDefault="00DA29F0" w:rsidP="009D5156">
      <w:pPr>
        <w:spacing w:after="0" w:line="240" w:lineRule="auto"/>
        <w:ind w:right="-284" w:firstLine="709"/>
        <w:jc w:val="both"/>
        <w:rPr>
          <w:rFonts w:ascii="Times New Roman" w:hAnsi="Times New Roman"/>
          <w:b/>
          <w:i/>
          <w:sz w:val="24"/>
          <w:szCs w:val="24"/>
          <w:lang w:val="uk-UA"/>
        </w:rPr>
      </w:pPr>
      <w:r w:rsidRPr="00AA2617">
        <w:rPr>
          <w:rFonts w:ascii="Times New Roman" w:hAnsi="Times New Roman"/>
          <w:b/>
          <w:i/>
          <w:sz w:val="24"/>
          <w:szCs w:val="24"/>
          <w:lang w:val="uk-UA"/>
        </w:rPr>
        <w:t xml:space="preserve">Тема </w:t>
      </w:r>
      <w:r w:rsidR="00541C6A" w:rsidRPr="00AA2617">
        <w:rPr>
          <w:rFonts w:ascii="Times New Roman" w:hAnsi="Times New Roman"/>
          <w:b/>
          <w:i/>
          <w:sz w:val="24"/>
          <w:szCs w:val="24"/>
          <w:lang w:val="uk-UA"/>
        </w:rPr>
        <w:t>2</w:t>
      </w:r>
      <w:r w:rsidRPr="00AA2617">
        <w:rPr>
          <w:rFonts w:ascii="Times New Roman" w:hAnsi="Times New Roman"/>
          <w:b/>
          <w:i/>
          <w:sz w:val="24"/>
          <w:szCs w:val="24"/>
          <w:lang w:val="uk-UA"/>
        </w:rPr>
        <w:t xml:space="preserve">. </w:t>
      </w:r>
      <w:r w:rsidR="00AF2833" w:rsidRPr="00AA2617">
        <w:rPr>
          <w:rFonts w:ascii="Times New Roman" w:hAnsi="Times New Roman"/>
          <w:b/>
          <w:i/>
          <w:sz w:val="24"/>
          <w:szCs w:val="24"/>
          <w:lang w:val="uk-UA"/>
        </w:rPr>
        <w:t>Принципи адміністративної процедури</w:t>
      </w:r>
      <w:r w:rsidR="0007069B" w:rsidRPr="00AA2617">
        <w:rPr>
          <w:rFonts w:ascii="Times New Roman" w:hAnsi="Times New Roman"/>
          <w:b/>
          <w:i/>
          <w:sz w:val="24"/>
          <w:szCs w:val="24"/>
          <w:lang w:val="uk-UA"/>
        </w:rPr>
        <w:t>.</w:t>
      </w:r>
    </w:p>
    <w:p w14:paraId="3DACD3DD" w14:textId="6D4BF2E2" w:rsidR="008927D2" w:rsidRPr="00AA2617" w:rsidRDefault="003A2287" w:rsidP="009D5156">
      <w:pPr>
        <w:spacing w:after="0" w:line="240" w:lineRule="auto"/>
        <w:ind w:firstLine="709"/>
        <w:jc w:val="both"/>
        <w:rPr>
          <w:rFonts w:ascii="Times New Roman" w:hAnsi="Times New Roman"/>
          <w:sz w:val="24"/>
          <w:szCs w:val="24"/>
          <w:lang w:val="uk-UA"/>
        </w:rPr>
      </w:pPr>
      <w:r w:rsidRPr="00AA2617">
        <w:rPr>
          <w:rFonts w:ascii="Times New Roman" w:hAnsi="Times New Roman"/>
          <w:sz w:val="24"/>
          <w:szCs w:val="24"/>
          <w:lang w:val="uk-UA"/>
        </w:rPr>
        <w:t>Поняття та значення принципів адміністративної процедури. Принципи адміністративної процедури: верховенства права в адміністративній процедурі; юридична визначеність та якість закону як складові верховенства права; законність; презумпції правомірності дій і вимог приватної особи; рівноправності; пропорційності; використання адміністративним органом своїх повноважень з метою, з якою такі повноваження надані; безсторонності адміністративної процедури; добросовісності; розсудливості. Практика застосування принципів адміністративної процедури у сфері публічного управління.</w:t>
      </w:r>
    </w:p>
    <w:p w14:paraId="2A48A472" w14:textId="05EC2087" w:rsidR="00F845BE" w:rsidRPr="00AA2617" w:rsidRDefault="001A0FE7" w:rsidP="009D5156">
      <w:pPr>
        <w:spacing w:after="0" w:line="240" w:lineRule="auto"/>
        <w:ind w:firstLine="709"/>
        <w:jc w:val="both"/>
        <w:rPr>
          <w:rFonts w:ascii="Times New Roman" w:hAnsi="Times New Roman"/>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EC61AC" w:rsidRPr="00AA2617">
        <w:rPr>
          <w:rFonts w:ascii="Times New Roman" w:hAnsi="Times New Roman"/>
          <w:sz w:val="24"/>
          <w:szCs w:val="24"/>
          <w:lang w:val="uk-UA"/>
        </w:rPr>
        <w:t xml:space="preserve">лекція-бесіда </w:t>
      </w:r>
      <w:bookmarkStart w:id="10" w:name="_Hlk126068102"/>
      <w:r w:rsidR="00EC61AC" w:rsidRPr="00AA2617">
        <w:rPr>
          <w:rFonts w:ascii="Times New Roman" w:hAnsi="Times New Roman"/>
          <w:sz w:val="24"/>
          <w:szCs w:val="24"/>
          <w:lang w:val="uk-UA"/>
        </w:rPr>
        <w:t>з візуальним супроводженням навчального процесу та використанням сучасних інтерактивних технологій</w:t>
      </w:r>
      <w:bookmarkEnd w:id="10"/>
      <w:r w:rsidR="00EC61AC" w:rsidRPr="00AA2617">
        <w:rPr>
          <w:rFonts w:ascii="Times New Roman" w:hAnsi="Times New Roman"/>
          <w:sz w:val="24"/>
          <w:szCs w:val="24"/>
          <w:lang w:val="uk-UA"/>
        </w:rPr>
        <w:t>.</w:t>
      </w:r>
    </w:p>
    <w:p w14:paraId="5CBC52C9" w14:textId="77777777" w:rsidR="00A1102B" w:rsidRPr="00AA2617" w:rsidRDefault="00A1102B" w:rsidP="009D5156">
      <w:pPr>
        <w:spacing w:after="0" w:line="240" w:lineRule="auto"/>
        <w:ind w:firstLine="709"/>
        <w:rPr>
          <w:rFonts w:ascii="Times New Roman" w:hAnsi="Times New Roman"/>
          <w:sz w:val="24"/>
          <w:szCs w:val="24"/>
          <w:lang w:val="uk-UA"/>
        </w:rPr>
      </w:pPr>
    </w:p>
    <w:p w14:paraId="3FD9771D" w14:textId="6EB5C8EE" w:rsidR="00F46B2B" w:rsidRPr="00AA2617" w:rsidRDefault="00F46B2B" w:rsidP="009D5156">
      <w:pPr>
        <w:spacing w:after="0" w:line="240" w:lineRule="auto"/>
        <w:ind w:right="-284" w:firstLine="709"/>
        <w:jc w:val="both"/>
        <w:rPr>
          <w:rFonts w:ascii="Times New Roman" w:hAnsi="Times New Roman"/>
          <w:i/>
          <w:iCs/>
          <w:sz w:val="24"/>
          <w:szCs w:val="24"/>
          <w:lang w:val="uk-UA" w:eastAsia="en-US"/>
        </w:rPr>
      </w:pPr>
      <w:r w:rsidRPr="00AA2617">
        <w:rPr>
          <w:rFonts w:ascii="Times New Roman" w:hAnsi="Times New Roman"/>
          <w:b/>
          <w:i/>
          <w:sz w:val="24"/>
          <w:szCs w:val="24"/>
          <w:lang w:val="uk-UA"/>
        </w:rPr>
        <w:t xml:space="preserve">Тема 3. </w:t>
      </w:r>
      <w:r w:rsidR="005176FD" w:rsidRPr="00AA2617">
        <w:rPr>
          <w:rFonts w:ascii="Times New Roman" w:hAnsi="Times New Roman"/>
          <w:b/>
          <w:i/>
          <w:sz w:val="24"/>
          <w:szCs w:val="24"/>
          <w:lang w:val="uk-UA"/>
        </w:rPr>
        <w:t>Адміністративний акт: поняття, ознаки та вимоги</w:t>
      </w:r>
      <w:r w:rsidR="006B0FE8" w:rsidRPr="00AA2617">
        <w:rPr>
          <w:rFonts w:ascii="Times New Roman" w:hAnsi="Times New Roman"/>
          <w:b/>
          <w:i/>
          <w:sz w:val="24"/>
          <w:szCs w:val="24"/>
          <w:lang w:val="uk-UA"/>
        </w:rPr>
        <w:t>.</w:t>
      </w:r>
    </w:p>
    <w:p w14:paraId="14BB7B3D" w14:textId="6A300155" w:rsidR="00F46B2B" w:rsidRPr="00AA2617" w:rsidRDefault="005176FD" w:rsidP="009D5156">
      <w:pPr>
        <w:tabs>
          <w:tab w:val="left" w:pos="1134"/>
        </w:tabs>
        <w:spacing w:after="0" w:line="240" w:lineRule="auto"/>
        <w:ind w:firstLine="709"/>
        <w:jc w:val="both"/>
        <w:rPr>
          <w:rFonts w:ascii="Times New Roman" w:eastAsia="MyriadPro-Regular" w:hAnsi="Times New Roman"/>
          <w:sz w:val="24"/>
          <w:szCs w:val="24"/>
          <w:lang w:val="uk-UA" w:eastAsia="uk-UA"/>
        </w:rPr>
      </w:pPr>
      <w:r w:rsidRPr="00AA2617">
        <w:rPr>
          <w:rFonts w:ascii="Times New Roman" w:hAnsi="Times New Roman"/>
          <w:kern w:val="24"/>
          <w:sz w:val="24"/>
          <w:szCs w:val="24"/>
          <w:lang w:val="uk-UA" w:eastAsia="uk-UA"/>
        </w:rPr>
        <w:t>Поняття адміністративного акт</w:t>
      </w:r>
      <w:r w:rsidR="0007069B" w:rsidRPr="00AA2617">
        <w:rPr>
          <w:rFonts w:ascii="Times New Roman" w:hAnsi="Times New Roman"/>
          <w:kern w:val="24"/>
          <w:sz w:val="24"/>
          <w:szCs w:val="24"/>
          <w:lang w:val="uk-UA" w:eastAsia="uk-UA"/>
        </w:rPr>
        <w:t>у</w:t>
      </w:r>
      <w:r w:rsidRPr="00AA2617">
        <w:rPr>
          <w:rFonts w:ascii="Times New Roman" w:hAnsi="Times New Roman"/>
          <w:kern w:val="24"/>
          <w:sz w:val="24"/>
          <w:szCs w:val="24"/>
          <w:lang w:val="uk-UA" w:eastAsia="uk-UA"/>
        </w:rPr>
        <w:t xml:space="preserve"> як основної правової форми реалізації повноважень публічної адміністрації, його місце в системі адміністративного права та співвідношення з іншими формами управлінської діяльності.</w:t>
      </w:r>
      <w:r w:rsidR="00355FBC" w:rsidRPr="00AA2617">
        <w:rPr>
          <w:rFonts w:ascii="Times New Roman" w:hAnsi="Times New Roman"/>
          <w:kern w:val="24"/>
          <w:sz w:val="24"/>
          <w:szCs w:val="24"/>
          <w:lang w:val="uk-UA" w:eastAsia="uk-UA"/>
        </w:rPr>
        <w:t xml:space="preserve"> </w:t>
      </w:r>
      <w:r w:rsidRPr="00AA2617">
        <w:rPr>
          <w:rFonts w:ascii="Times New Roman" w:hAnsi="Times New Roman"/>
          <w:kern w:val="24"/>
          <w:sz w:val="24"/>
          <w:szCs w:val="24"/>
          <w:lang w:val="uk-UA" w:eastAsia="uk-UA"/>
        </w:rPr>
        <w:t>Юридична природа адміністративного акт</w:t>
      </w:r>
      <w:r w:rsidR="0007069B" w:rsidRPr="00AA2617">
        <w:rPr>
          <w:rFonts w:ascii="Times New Roman" w:hAnsi="Times New Roman"/>
          <w:kern w:val="24"/>
          <w:sz w:val="24"/>
          <w:szCs w:val="24"/>
          <w:lang w:val="uk-UA" w:eastAsia="uk-UA"/>
        </w:rPr>
        <w:t>у</w:t>
      </w:r>
      <w:r w:rsidRPr="00AA2617">
        <w:rPr>
          <w:rFonts w:ascii="Times New Roman" w:hAnsi="Times New Roman"/>
          <w:kern w:val="24"/>
          <w:sz w:val="24"/>
          <w:szCs w:val="24"/>
          <w:lang w:val="uk-UA" w:eastAsia="uk-UA"/>
        </w:rPr>
        <w:t>.</w:t>
      </w:r>
      <w:r w:rsidR="00355FBC" w:rsidRPr="00AA2617">
        <w:rPr>
          <w:rFonts w:ascii="Times New Roman" w:hAnsi="Times New Roman"/>
          <w:kern w:val="24"/>
          <w:sz w:val="24"/>
          <w:szCs w:val="24"/>
          <w:lang w:val="uk-UA" w:eastAsia="uk-UA"/>
        </w:rPr>
        <w:t xml:space="preserve"> </w:t>
      </w:r>
      <w:r w:rsidRPr="00AA2617">
        <w:rPr>
          <w:rFonts w:ascii="Times New Roman" w:hAnsi="Times New Roman"/>
          <w:kern w:val="24"/>
          <w:sz w:val="24"/>
          <w:szCs w:val="24"/>
          <w:lang w:val="uk-UA" w:eastAsia="uk-UA"/>
        </w:rPr>
        <w:t>Класифікація адміністративних актів за юридичною природою, суб’єктом прийняття, формою вираження, строком дії та характером юридичних наслідків.</w:t>
      </w:r>
      <w:r w:rsidR="00355FBC" w:rsidRPr="00AA2617">
        <w:rPr>
          <w:rFonts w:ascii="Times New Roman" w:hAnsi="Times New Roman"/>
          <w:kern w:val="24"/>
          <w:sz w:val="24"/>
          <w:szCs w:val="24"/>
          <w:lang w:val="uk-UA" w:eastAsia="uk-UA"/>
        </w:rPr>
        <w:t xml:space="preserve"> </w:t>
      </w:r>
      <w:r w:rsidRPr="00AA2617">
        <w:rPr>
          <w:rFonts w:ascii="Times New Roman" w:hAnsi="Times New Roman"/>
          <w:kern w:val="24"/>
          <w:sz w:val="24"/>
          <w:szCs w:val="24"/>
          <w:lang w:val="uk-UA" w:eastAsia="uk-UA"/>
        </w:rPr>
        <w:t>Матеріальні та процедурні вимоги до адміністративного акт</w:t>
      </w:r>
      <w:r w:rsidR="0007069B" w:rsidRPr="00AA2617">
        <w:rPr>
          <w:rFonts w:ascii="Times New Roman" w:hAnsi="Times New Roman"/>
          <w:kern w:val="24"/>
          <w:sz w:val="24"/>
          <w:szCs w:val="24"/>
          <w:lang w:val="uk-UA" w:eastAsia="uk-UA"/>
        </w:rPr>
        <w:t>у</w:t>
      </w:r>
      <w:r w:rsidRPr="00AA2617">
        <w:rPr>
          <w:rFonts w:ascii="Times New Roman" w:hAnsi="Times New Roman"/>
          <w:kern w:val="24"/>
          <w:sz w:val="24"/>
          <w:szCs w:val="24"/>
          <w:lang w:val="uk-UA" w:eastAsia="uk-UA"/>
        </w:rPr>
        <w:t>.</w:t>
      </w:r>
      <w:r w:rsidR="00355FBC" w:rsidRPr="00AA2617">
        <w:rPr>
          <w:rFonts w:ascii="Times New Roman" w:hAnsi="Times New Roman"/>
          <w:kern w:val="24"/>
          <w:sz w:val="24"/>
          <w:szCs w:val="24"/>
          <w:lang w:val="uk-UA" w:eastAsia="uk-UA"/>
        </w:rPr>
        <w:t xml:space="preserve"> </w:t>
      </w:r>
      <w:r w:rsidRPr="00AA2617">
        <w:rPr>
          <w:rFonts w:ascii="Times New Roman" w:hAnsi="Times New Roman"/>
          <w:kern w:val="24"/>
          <w:sz w:val="24"/>
          <w:szCs w:val="24"/>
          <w:lang w:val="uk-UA" w:eastAsia="uk-UA"/>
        </w:rPr>
        <w:t>Адміністративний розсуд при прийнятті адміністративного акт</w:t>
      </w:r>
      <w:r w:rsidR="004050DF" w:rsidRPr="00AA2617">
        <w:rPr>
          <w:rFonts w:ascii="Times New Roman" w:hAnsi="Times New Roman"/>
          <w:kern w:val="24"/>
          <w:sz w:val="24"/>
          <w:szCs w:val="24"/>
          <w:lang w:val="uk-UA" w:eastAsia="uk-UA"/>
        </w:rPr>
        <w:t>у</w:t>
      </w:r>
      <w:r w:rsidRPr="00AA2617">
        <w:rPr>
          <w:rFonts w:ascii="Times New Roman" w:hAnsi="Times New Roman"/>
          <w:kern w:val="24"/>
          <w:sz w:val="24"/>
          <w:szCs w:val="24"/>
          <w:lang w:val="uk-UA" w:eastAsia="uk-UA"/>
        </w:rPr>
        <w:t xml:space="preserve"> як елемент дискреційних повноважень органу </w:t>
      </w:r>
      <w:r w:rsidR="0007069B" w:rsidRPr="00AA2617">
        <w:rPr>
          <w:rFonts w:ascii="Times New Roman" w:hAnsi="Times New Roman"/>
          <w:kern w:val="24"/>
          <w:sz w:val="24"/>
          <w:szCs w:val="24"/>
          <w:lang w:val="uk-UA" w:eastAsia="uk-UA"/>
        </w:rPr>
        <w:t>влади</w:t>
      </w:r>
      <w:r w:rsidRPr="00AA2617">
        <w:rPr>
          <w:rFonts w:ascii="Times New Roman" w:hAnsi="Times New Roman"/>
          <w:kern w:val="24"/>
          <w:sz w:val="24"/>
          <w:szCs w:val="24"/>
          <w:lang w:val="uk-UA" w:eastAsia="uk-UA"/>
        </w:rPr>
        <w:t xml:space="preserve"> та межі його реалізації.</w:t>
      </w:r>
      <w:r w:rsidR="00355FBC" w:rsidRPr="00AA2617">
        <w:rPr>
          <w:rFonts w:ascii="Times New Roman" w:hAnsi="Times New Roman"/>
          <w:kern w:val="24"/>
          <w:sz w:val="24"/>
          <w:szCs w:val="24"/>
          <w:lang w:val="uk-UA" w:eastAsia="uk-UA"/>
        </w:rPr>
        <w:t xml:space="preserve"> </w:t>
      </w:r>
      <w:r w:rsidRPr="00AA2617">
        <w:rPr>
          <w:rFonts w:ascii="Times New Roman" w:hAnsi="Times New Roman"/>
          <w:kern w:val="24"/>
          <w:sz w:val="24"/>
          <w:szCs w:val="24"/>
          <w:lang w:val="uk-UA" w:eastAsia="uk-UA"/>
        </w:rPr>
        <w:t>Підстави, порядок припинення, зміни або скасування адміністративного акт</w:t>
      </w:r>
      <w:r w:rsidR="004050DF" w:rsidRPr="00AA2617">
        <w:rPr>
          <w:rFonts w:ascii="Times New Roman" w:hAnsi="Times New Roman"/>
          <w:kern w:val="24"/>
          <w:sz w:val="24"/>
          <w:szCs w:val="24"/>
          <w:lang w:val="uk-UA" w:eastAsia="uk-UA"/>
        </w:rPr>
        <w:t>у</w:t>
      </w:r>
      <w:r w:rsidRPr="00AA2617">
        <w:rPr>
          <w:rFonts w:ascii="Times New Roman" w:hAnsi="Times New Roman"/>
          <w:kern w:val="24"/>
          <w:sz w:val="24"/>
          <w:szCs w:val="24"/>
          <w:lang w:val="uk-UA" w:eastAsia="uk-UA"/>
        </w:rPr>
        <w:t xml:space="preserve"> та гарантії судового й адміністративного контролю за його законністю.</w:t>
      </w:r>
      <w:r w:rsidR="0036221F" w:rsidRPr="00AA2617">
        <w:rPr>
          <w:rFonts w:ascii="Times New Roman" w:hAnsi="Times New Roman"/>
          <w:kern w:val="24"/>
          <w:sz w:val="24"/>
          <w:szCs w:val="24"/>
          <w:lang w:val="uk-UA" w:eastAsia="uk-UA"/>
        </w:rPr>
        <w:t xml:space="preserve"> </w:t>
      </w:r>
      <w:r w:rsidR="0036221F" w:rsidRPr="00AA2617">
        <w:rPr>
          <w:rFonts w:ascii="Times New Roman" w:eastAsia="MyriadPro-Regular" w:hAnsi="Times New Roman"/>
          <w:sz w:val="24"/>
          <w:szCs w:val="24"/>
          <w:lang w:val="uk-UA" w:eastAsia="uk-UA"/>
        </w:rPr>
        <w:t>Оформлення адміністративного акту.</w:t>
      </w:r>
    </w:p>
    <w:p w14:paraId="0A002109" w14:textId="46DB8208" w:rsidR="00826776" w:rsidRPr="00AA2617" w:rsidRDefault="001A0FE7" w:rsidP="009D5156">
      <w:pPr>
        <w:shd w:val="clear" w:color="auto" w:fill="FFFFFF"/>
        <w:tabs>
          <w:tab w:val="left" w:pos="993"/>
        </w:tabs>
        <w:spacing w:after="0" w:line="240" w:lineRule="auto"/>
        <w:ind w:firstLine="709"/>
        <w:jc w:val="both"/>
        <w:rPr>
          <w:rFonts w:ascii="Times New Roman" w:hAnsi="Times New Roman"/>
          <w:b/>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EC61AC" w:rsidRPr="00AA2617">
        <w:rPr>
          <w:rFonts w:ascii="Times New Roman" w:hAnsi="Times New Roman"/>
          <w:bCs/>
          <w:sz w:val="24"/>
          <w:szCs w:val="24"/>
          <w:lang w:val="uk-UA" w:eastAsia="bg-BG"/>
        </w:rPr>
        <w:t xml:space="preserve">практичне заняття з використанням аналізу ситуацій </w:t>
      </w:r>
      <w:r w:rsidR="00B86B1C" w:rsidRPr="00AA2617">
        <w:rPr>
          <w:rFonts w:ascii="Times New Roman" w:hAnsi="Times New Roman"/>
          <w:sz w:val="24"/>
          <w:szCs w:val="24"/>
          <w:lang w:val="uk-UA"/>
        </w:rPr>
        <w:t>та розв’язання ситуаційних завдань</w:t>
      </w:r>
      <w:r w:rsidR="00EC61AC" w:rsidRPr="00AA2617">
        <w:rPr>
          <w:rFonts w:ascii="Times New Roman" w:hAnsi="Times New Roman"/>
          <w:sz w:val="24"/>
          <w:szCs w:val="24"/>
          <w:lang w:val="uk-UA"/>
        </w:rPr>
        <w:t>.</w:t>
      </w:r>
    </w:p>
    <w:p w14:paraId="7773959E" w14:textId="7E83FE5E" w:rsidR="008927D2" w:rsidRPr="00AA2617" w:rsidRDefault="008927D2" w:rsidP="009D5156">
      <w:pPr>
        <w:widowControl w:val="0"/>
        <w:tabs>
          <w:tab w:val="left" w:pos="426"/>
          <w:tab w:val="left" w:pos="1080"/>
          <w:tab w:val="left" w:pos="1134"/>
        </w:tabs>
        <w:spacing w:after="0" w:line="240" w:lineRule="auto"/>
        <w:ind w:firstLine="709"/>
        <w:jc w:val="both"/>
        <w:rPr>
          <w:rFonts w:ascii="Times New Roman" w:hAnsi="Times New Roman"/>
          <w:sz w:val="24"/>
          <w:szCs w:val="24"/>
          <w:lang w:val="uk-UA"/>
        </w:rPr>
      </w:pPr>
    </w:p>
    <w:p w14:paraId="283FD306" w14:textId="6B12042B" w:rsidR="00BC2A29" w:rsidRPr="00AA2617" w:rsidRDefault="00BC2A29" w:rsidP="009D5156">
      <w:pPr>
        <w:spacing w:after="0" w:line="240" w:lineRule="auto"/>
        <w:ind w:firstLine="709"/>
        <w:rPr>
          <w:rFonts w:ascii="Times New Roman" w:hAnsi="Times New Roman"/>
          <w:b/>
          <w:i/>
          <w:sz w:val="24"/>
          <w:szCs w:val="24"/>
          <w:lang w:val="uk-UA"/>
        </w:rPr>
      </w:pPr>
      <w:r w:rsidRPr="00AA2617">
        <w:rPr>
          <w:rFonts w:ascii="Times New Roman" w:hAnsi="Times New Roman"/>
          <w:b/>
          <w:i/>
          <w:sz w:val="24"/>
          <w:szCs w:val="24"/>
          <w:lang w:val="uk-UA"/>
        </w:rPr>
        <w:t xml:space="preserve">Тема 4. </w:t>
      </w:r>
      <w:r w:rsidR="00620311" w:rsidRPr="00AA2617">
        <w:rPr>
          <w:rFonts w:ascii="Times New Roman" w:hAnsi="Times New Roman"/>
          <w:b/>
          <w:i/>
          <w:sz w:val="24"/>
          <w:szCs w:val="24"/>
          <w:lang w:val="uk-UA"/>
        </w:rPr>
        <w:t>Суб'єктний склад адміністративної процедури</w:t>
      </w:r>
      <w:r w:rsidR="0007069B" w:rsidRPr="00AA2617">
        <w:rPr>
          <w:rFonts w:ascii="Times New Roman" w:hAnsi="Times New Roman"/>
          <w:b/>
          <w:i/>
          <w:sz w:val="24"/>
          <w:szCs w:val="24"/>
          <w:lang w:val="uk-UA"/>
        </w:rPr>
        <w:t>.</w:t>
      </w:r>
    </w:p>
    <w:p w14:paraId="2C812164" w14:textId="71531862" w:rsidR="00C367FF" w:rsidRPr="00AA2617" w:rsidRDefault="00CA2CD0" w:rsidP="009D5156">
      <w:pPr>
        <w:shd w:val="clear" w:color="auto" w:fill="FFFFFF"/>
        <w:spacing w:after="0" w:line="240" w:lineRule="auto"/>
        <w:ind w:firstLine="709"/>
        <w:jc w:val="both"/>
        <w:rPr>
          <w:rFonts w:ascii="Times New Roman" w:hAnsi="Times New Roman"/>
          <w:bCs/>
          <w:sz w:val="24"/>
          <w:szCs w:val="24"/>
          <w:lang w:val="uk-UA"/>
        </w:rPr>
      </w:pPr>
      <w:r w:rsidRPr="00AA2617">
        <w:rPr>
          <w:rFonts w:ascii="Times New Roman" w:hAnsi="Times New Roman"/>
          <w:sz w:val="24"/>
          <w:szCs w:val="24"/>
          <w:lang w:val="uk-UA"/>
        </w:rPr>
        <w:t xml:space="preserve">Адміністративний орган як суб’єкт здійснення адміністративної процедури: поняття, правовий статус та межі повноважень відповідно до Закону України «Про адміністративну процедуру». Компетенція </w:t>
      </w:r>
      <w:proofErr w:type="spellStart"/>
      <w:r w:rsidRPr="00AA2617">
        <w:rPr>
          <w:rFonts w:ascii="Times New Roman" w:hAnsi="Times New Roman"/>
          <w:sz w:val="24"/>
          <w:szCs w:val="24"/>
          <w:lang w:val="uk-UA"/>
        </w:rPr>
        <w:t>адміноргану</w:t>
      </w:r>
      <w:proofErr w:type="spellEnd"/>
      <w:r w:rsidRPr="00AA2617">
        <w:rPr>
          <w:rFonts w:ascii="Times New Roman" w:hAnsi="Times New Roman"/>
          <w:sz w:val="24"/>
          <w:szCs w:val="24"/>
          <w:lang w:val="uk-UA"/>
        </w:rPr>
        <w:t xml:space="preserve">, дискреційні повноваження та обов’язки щодо дотримання принципів адміністративної процедури. </w:t>
      </w:r>
      <w:proofErr w:type="spellStart"/>
      <w:r w:rsidR="00C641D4" w:rsidRPr="00AA2617">
        <w:rPr>
          <w:rFonts w:ascii="Times New Roman" w:hAnsi="Times New Roman"/>
          <w:bCs/>
          <w:sz w:val="24"/>
          <w:szCs w:val="24"/>
          <w:lang w:val="uk-UA"/>
        </w:rPr>
        <w:t>Адмінорган</w:t>
      </w:r>
      <w:proofErr w:type="spellEnd"/>
      <w:r w:rsidR="00C641D4" w:rsidRPr="00AA2617">
        <w:rPr>
          <w:rFonts w:ascii="Times New Roman" w:hAnsi="Times New Roman"/>
          <w:bCs/>
          <w:sz w:val="24"/>
          <w:szCs w:val="24"/>
          <w:lang w:val="uk-UA"/>
        </w:rPr>
        <w:t xml:space="preserve"> та учасники адміністративного провадження.</w:t>
      </w:r>
      <w:r w:rsidR="0007069B" w:rsidRPr="00AA2617">
        <w:rPr>
          <w:rFonts w:ascii="Times New Roman" w:hAnsi="Times New Roman"/>
          <w:bCs/>
          <w:sz w:val="24"/>
          <w:szCs w:val="24"/>
          <w:lang w:val="uk-UA"/>
        </w:rPr>
        <w:t xml:space="preserve"> </w:t>
      </w:r>
      <w:r w:rsidRPr="00AA2617">
        <w:rPr>
          <w:rFonts w:ascii="Times New Roman" w:hAnsi="Times New Roman"/>
          <w:sz w:val="24"/>
          <w:szCs w:val="24"/>
          <w:lang w:val="uk-UA"/>
        </w:rPr>
        <w:t>Приватна особа як учасник адміністративної процедури: адміністративна процесуальна правосуб’єктність та її елементи. Права та обов’язки особи у адміністративній процедурі. Представники, законні представники та уповноважені особи в адміністративній процедурі. Особи, які сприяють розгляду справи</w:t>
      </w:r>
      <w:r w:rsidR="0007069B" w:rsidRPr="00AA2617">
        <w:rPr>
          <w:rFonts w:ascii="Times New Roman" w:hAnsi="Times New Roman"/>
          <w:sz w:val="24"/>
          <w:szCs w:val="24"/>
          <w:lang w:val="uk-UA"/>
        </w:rPr>
        <w:t>:</w:t>
      </w:r>
      <w:r w:rsidRPr="00AA2617">
        <w:rPr>
          <w:rFonts w:ascii="Times New Roman" w:hAnsi="Times New Roman"/>
          <w:sz w:val="24"/>
          <w:szCs w:val="24"/>
          <w:lang w:val="uk-UA"/>
        </w:rPr>
        <w:t xml:space="preserve"> експерти, спеціалісти та перекладачі, їх правовий статус, права й обов’язки. </w:t>
      </w:r>
    </w:p>
    <w:p w14:paraId="1C9B9D15" w14:textId="0A3BC461" w:rsidR="00F845BE" w:rsidRPr="00AA2617" w:rsidRDefault="001A0FE7" w:rsidP="009D5156">
      <w:pPr>
        <w:spacing w:after="0" w:line="240" w:lineRule="auto"/>
        <w:ind w:firstLine="709"/>
        <w:jc w:val="both"/>
        <w:rPr>
          <w:rFonts w:ascii="Times New Roman" w:hAnsi="Times New Roman"/>
          <w:bCs/>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EC61AC" w:rsidRPr="00AA2617">
        <w:rPr>
          <w:rFonts w:ascii="Times New Roman" w:hAnsi="Times New Roman"/>
          <w:bCs/>
          <w:sz w:val="24"/>
          <w:szCs w:val="24"/>
          <w:lang w:val="uk-UA"/>
        </w:rPr>
        <w:t xml:space="preserve">практичне заняття з </w:t>
      </w:r>
      <w:r w:rsidR="001C43CD" w:rsidRPr="00AA2617">
        <w:rPr>
          <w:rFonts w:ascii="Times New Roman" w:hAnsi="Times New Roman"/>
          <w:bCs/>
          <w:sz w:val="24"/>
          <w:szCs w:val="24"/>
          <w:lang w:val="uk-UA"/>
        </w:rPr>
        <w:t>виконання</w:t>
      </w:r>
      <w:r w:rsidR="00EC61AC" w:rsidRPr="00AA2617">
        <w:rPr>
          <w:rFonts w:ascii="Times New Roman" w:hAnsi="Times New Roman"/>
          <w:bCs/>
          <w:sz w:val="24"/>
          <w:szCs w:val="24"/>
          <w:lang w:val="uk-UA"/>
        </w:rPr>
        <w:t>м</w:t>
      </w:r>
      <w:r w:rsidR="001C43CD" w:rsidRPr="00AA2617">
        <w:rPr>
          <w:rFonts w:ascii="Times New Roman" w:hAnsi="Times New Roman"/>
          <w:bCs/>
          <w:sz w:val="24"/>
          <w:szCs w:val="24"/>
          <w:lang w:val="uk-UA"/>
        </w:rPr>
        <w:t xml:space="preserve"> творчих завдань</w:t>
      </w:r>
      <w:r w:rsidR="00EC61AC" w:rsidRPr="00AA2617">
        <w:rPr>
          <w:rFonts w:ascii="Times New Roman" w:hAnsi="Times New Roman"/>
          <w:bCs/>
          <w:sz w:val="24"/>
          <w:szCs w:val="24"/>
          <w:lang w:val="uk-UA"/>
        </w:rPr>
        <w:t>.</w:t>
      </w:r>
    </w:p>
    <w:p w14:paraId="613A9C57" w14:textId="038BE43C" w:rsidR="00C367FF" w:rsidRPr="00AA2617" w:rsidRDefault="00DC5176" w:rsidP="009D5156">
      <w:pPr>
        <w:spacing w:after="0" w:line="240" w:lineRule="auto"/>
        <w:ind w:firstLine="709"/>
        <w:jc w:val="both"/>
        <w:rPr>
          <w:rFonts w:ascii="Times New Roman" w:hAnsi="Times New Roman"/>
          <w:sz w:val="24"/>
          <w:szCs w:val="24"/>
          <w:lang w:val="uk-UA"/>
        </w:rPr>
      </w:pPr>
      <w:r w:rsidRPr="00AA2617">
        <w:rPr>
          <w:rFonts w:ascii="Times New Roman" w:hAnsi="Times New Roman"/>
          <w:b/>
          <w:sz w:val="24"/>
          <w:szCs w:val="24"/>
          <w:lang w:val="uk-UA"/>
        </w:rPr>
        <w:lastRenderedPageBreak/>
        <w:t xml:space="preserve">Перелік питань, які виносяться на самостійну роботу учасників професійного навчання: </w:t>
      </w:r>
      <w:r w:rsidR="007651CF" w:rsidRPr="00AA2617">
        <w:rPr>
          <w:rFonts w:ascii="Times New Roman" w:hAnsi="Times New Roman"/>
          <w:sz w:val="24"/>
          <w:szCs w:val="24"/>
          <w:lang w:val="uk-UA"/>
        </w:rPr>
        <w:t>з</w:t>
      </w:r>
      <w:r w:rsidR="003B2F6E" w:rsidRPr="00AA2617">
        <w:rPr>
          <w:rFonts w:ascii="Times New Roman" w:hAnsi="Times New Roman"/>
          <w:sz w:val="24"/>
          <w:szCs w:val="24"/>
          <w:lang w:val="uk-UA"/>
        </w:rPr>
        <w:t xml:space="preserve">абезпечення рівності учасників адміністративної процедури та гарантії неупередженості </w:t>
      </w:r>
      <w:proofErr w:type="spellStart"/>
      <w:r w:rsidR="003B2F6E" w:rsidRPr="00AA2617">
        <w:rPr>
          <w:rFonts w:ascii="Times New Roman" w:hAnsi="Times New Roman"/>
          <w:sz w:val="24"/>
          <w:szCs w:val="24"/>
          <w:lang w:val="uk-UA"/>
        </w:rPr>
        <w:t>адміноргану</w:t>
      </w:r>
      <w:proofErr w:type="spellEnd"/>
      <w:r w:rsidR="003B2F6E" w:rsidRPr="00AA2617">
        <w:rPr>
          <w:rFonts w:ascii="Times New Roman" w:hAnsi="Times New Roman"/>
          <w:sz w:val="24"/>
          <w:szCs w:val="24"/>
          <w:lang w:val="uk-UA"/>
        </w:rPr>
        <w:t>.</w:t>
      </w:r>
    </w:p>
    <w:p w14:paraId="3651490C" w14:textId="77777777" w:rsidR="00C367FF" w:rsidRPr="00AA2617" w:rsidRDefault="00C367FF" w:rsidP="009D5156">
      <w:pPr>
        <w:spacing w:after="0" w:line="240" w:lineRule="auto"/>
        <w:ind w:firstLine="709"/>
        <w:jc w:val="both"/>
        <w:rPr>
          <w:rFonts w:ascii="Times New Roman" w:hAnsi="Times New Roman"/>
          <w:sz w:val="24"/>
          <w:szCs w:val="24"/>
          <w:lang w:val="uk-UA"/>
        </w:rPr>
      </w:pPr>
    </w:p>
    <w:p w14:paraId="18E5E45B" w14:textId="0E625DD1" w:rsidR="008927D2" w:rsidRPr="00AA2617" w:rsidRDefault="008927D2" w:rsidP="009D5156">
      <w:pPr>
        <w:spacing w:after="0" w:line="240" w:lineRule="auto"/>
        <w:ind w:firstLine="709"/>
        <w:jc w:val="both"/>
        <w:rPr>
          <w:rFonts w:ascii="Times New Roman" w:hAnsi="Times New Roman"/>
          <w:b/>
          <w:i/>
          <w:sz w:val="24"/>
          <w:szCs w:val="24"/>
          <w:lang w:val="uk-UA"/>
        </w:rPr>
      </w:pPr>
      <w:r w:rsidRPr="00AA2617">
        <w:rPr>
          <w:rFonts w:ascii="Times New Roman" w:hAnsi="Times New Roman"/>
          <w:b/>
          <w:i/>
          <w:sz w:val="24"/>
          <w:szCs w:val="24"/>
          <w:lang w:val="uk-UA"/>
        </w:rPr>
        <w:t xml:space="preserve">Тема </w:t>
      </w:r>
      <w:r w:rsidR="004669A0" w:rsidRPr="00AA2617">
        <w:rPr>
          <w:rFonts w:ascii="Times New Roman" w:hAnsi="Times New Roman"/>
          <w:b/>
          <w:i/>
          <w:sz w:val="24"/>
          <w:szCs w:val="24"/>
          <w:lang w:val="uk-UA"/>
        </w:rPr>
        <w:t>5</w:t>
      </w:r>
      <w:r w:rsidRPr="00AA2617">
        <w:rPr>
          <w:rFonts w:ascii="Times New Roman" w:hAnsi="Times New Roman"/>
          <w:b/>
          <w:i/>
          <w:sz w:val="24"/>
          <w:szCs w:val="24"/>
          <w:lang w:val="uk-UA"/>
        </w:rPr>
        <w:t>.</w:t>
      </w:r>
      <w:r w:rsidR="001C3E57" w:rsidRPr="00AA2617">
        <w:rPr>
          <w:rFonts w:ascii="Times New Roman" w:hAnsi="Times New Roman"/>
          <w:b/>
          <w:i/>
          <w:sz w:val="24"/>
          <w:szCs w:val="24"/>
          <w:lang w:val="uk-UA"/>
        </w:rPr>
        <w:t xml:space="preserve"> </w:t>
      </w:r>
      <w:r w:rsidR="00C90C3F" w:rsidRPr="00AA2617">
        <w:rPr>
          <w:rFonts w:ascii="Times New Roman" w:hAnsi="Times New Roman"/>
          <w:b/>
          <w:i/>
          <w:sz w:val="24"/>
          <w:szCs w:val="24"/>
          <w:lang w:val="uk-UA"/>
        </w:rPr>
        <w:t>Адміністративне провадження</w:t>
      </w:r>
      <w:r w:rsidR="0054617A" w:rsidRPr="00AA2617">
        <w:rPr>
          <w:rFonts w:ascii="Times New Roman" w:hAnsi="Times New Roman"/>
          <w:b/>
          <w:i/>
          <w:sz w:val="24"/>
          <w:szCs w:val="24"/>
          <w:lang w:val="uk-UA"/>
        </w:rPr>
        <w:t>: види та етапи</w:t>
      </w:r>
      <w:r w:rsidR="006B0FE8" w:rsidRPr="00AA2617">
        <w:rPr>
          <w:rFonts w:ascii="Times New Roman" w:hAnsi="Times New Roman"/>
          <w:b/>
          <w:i/>
          <w:sz w:val="24"/>
          <w:szCs w:val="24"/>
          <w:lang w:val="uk-UA"/>
        </w:rPr>
        <w:t>.</w:t>
      </w:r>
    </w:p>
    <w:p w14:paraId="1E3C213C" w14:textId="2C3DF9DB" w:rsidR="00F33A48" w:rsidRPr="00AA2617" w:rsidRDefault="00FF35C3" w:rsidP="009D5156">
      <w:pPr>
        <w:tabs>
          <w:tab w:val="left" w:pos="1134"/>
        </w:tabs>
        <w:spacing w:after="0" w:line="240" w:lineRule="auto"/>
        <w:ind w:firstLine="709"/>
        <w:jc w:val="both"/>
        <w:rPr>
          <w:rFonts w:ascii="Times New Roman" w:eastAsia="MyriadPro-Regular" w:hAnsi="Times New Roman"/>
          <w:sz w:val="24"/>
          <w:szCs w:val="24"/>
          <w:lang w:val="uk-UA" w:eastAsia="uk-UA"/>
        </w:rPr>
      </w:pPr>
      <w:r w:rsidRPr="00AA2617">
        <w:rPr>
          <w:rFonts w:ascii="Times New Roman" w:hAnsi="Times New Roman"/>
          <w:sz w:val="24"/>
          <w:szCs w:val="24"/>
          <w:lang w:val="uk-UA"/>
        </w:rPr>
        <w:t xml:space="preserve">Поняття та загальна характеристика адміністративного провадження як форми реалізації адміністративної процедури, його співвідношення з адміністративною процедурою та адміністративним актом. </w:t>
      </w:r>
      <w:r w:rsidR="007B06BE" w:rsidRPr="00AA2617">
        <w:rPr>
          <w:rFonts w:ascii="Times New Roman" w:hAnsi="Times New Roman"/>
          <w:sz w:val="24"/>
          <w:szCs w:val="24"/>
          <w:lang w:val="uk-UA"/>
        </w:rPr>
        <w:t xml:space="preserve">Початок адміністративного провадження. </w:t>
      </w:r>
      <w:r w:rsidRPr="00AA2617">
        <w:rPr>
          <w:rFonts w:ascii="Times New Roman" w:hAnsi="Times New Roman"/>
          <w:sz w:val="24"/>
          <w:szCs w:val="24"/>
          <w:lang w:val="uk-UA"/>
        </w:rPr>
        <w:t>Стадії адміністративного провадження, включаючи ініціювання справи, підготовку матеріалів, збирання доказів, заслуховування учасників та прийняття адміністративного акт</w:t>
      </w:r>
      <w:r w:rsidR="00B878D9" w:rsidRPr="00AA2617">
        <w:rPr>
          <w:rFonts w:ascii="Times New Roman" w:hAnsi="Times New Roman"/>
          <w:sz w:val="24"/>
          <w:szCs w:val="24"/>
          <w:lang w:val="uk-UA"/>
        </w:rPr>
        <w:t>у</w:t>
      </w:r>
      <w:r w:rsidRPr="00AA2617">
        <w:rPr>
          <w:rFonts w:ascii="Times New Roman" w:hAnsi="Times New Roman"/>
          <w:sz w:val="24"/>
          <w:szCs w:val="24"/>
          <w:lang w:val="uk-UA"/>
        </w:rPr>
        <w:t xml:space="preserve">. Процедурні дії та процедурні рішення </w:t>
      </w:r>
      <w:proofErr w:type="spellStart"/>
      <w:r w:rsidRPr="00AA2617">
        <w:rPr>
          <w:rFonts w:ascii="Times New Roman" w:hAnsi="Times New Roman"/>
          <w:sz w:val="24"/>
          <w:szCs w:val="24"/>
          <w:lang w:val="uk-UA"/>
        </w:rPr>
        <w:t>адміноргану</w:t>
      </w:r>
      <w:proofErr w:type="spellEnd"/>
      <w:r w:rsidRPr="00AA2617">
        <w:rPr>
          <w:rFonts w:ascii="Times New Roman" w:hAnsi="Times New Roman"/>
          <w:sz w:val="24"/>
          <w:szCs w:val="24"/>
          <w:lang w:val="uk-UA"/>
        </w:rPr>
        <w:t xml:space="preserve">, їх правова природа та значення у структурі провадження. Розгляд справи із заслуховуванням учасників та проведення слухання як гарантія реалізації права бути вислуханим. Зупинення, відновлення та закриття адміністративного провадження: підстави, порядок і правові наслідки. </w:t>
      </w:r>
    </w:p>
    <w:p w14:paraId="4266BED2" w14:textId="03D3AE80" w:rsidR="00FF35C3" w:rsidRPr="00AA2617" w:rsidRDefault="00956215" w:rsidP="009D5156">
      <w:pPr>
        <w:pStyle w:val="rvps2"/>
        <w:spacing w:before="0" w:beforeAutospacing="0" w:after="0" w:afterAutospacing="0"/>
        <w:ind w:firstLine="709"/>
        <w:jc w:val="both"/>
        <w:rPr>
          <w:lang w:val="uk-UA"/>
        </w:rPr>
      </w:pPr>
      <w:r w:rsidRPr="00AA2617">
        <w:rPr>
          <w:lang w:val="uk-UA"/>
        </w:rPr>
        <w:t xml:space="preserve">Практика </w:t>
      </w:r>
      <w:r w:rsidRPr="00AA2617">
        <w:rPr>
          <w:bCs/>
          <w:iCs/>
          <w:lang w:val="uk-UA"/>
        </w:rPr>
        <w:t>адміністративного провадження у сфері публічного управління.</w:t>
      </w:r>
      <w:r w:rsidRPr="00AA2617">
        <w:rPr>
          <w:b/>
          <w:i/>
          <w:lang w:val="uk-UA"/>
        </w:rPr>
        <w:t xml:space="preserve"> </w:t>
      </w:r>
    </w:p>
    <w:p w14:paraId="12F8E92A" w14:textId="631EA7F3" w:rsidR="0042370D" w:rsidRPr="00AA2617" w:rsidRDefault="001A0FE7" w:rsidP="009D5156">
      <w:pPr>
        <w:shd w:val="clear" w:color="auto" w:fill="FFFFFF"/>
        <w:tabs>
          <w:tab w:val="left" w:pos="993"/>
        </w:tabs>
        <w:spacing w:after="0" w:line="240" w:lineRule="auto"/>
        <w:ind w:firstLine="709"/>
        <w:jc w:val="both"/>
        <w:rPr>
          <w:rFonts w:ascii="Times New Roman" w:eastAsia="Calibri" w:hAnsi="Times New Roman"/>
          <w:sz w:val="24"/>
          <w:szCs w:val="24"/>
          <w:lang w:val="uk-UA" w:eastAsia="en-US"/>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42370D" w:rsidRPr="00AA2617">
        <w:rPr>
          <w:rFonts w:ascii="Times New Roman" w:eastAsia="Calibri" w:hAnsi="Times New Roman"/>
          <w:bCs/>
          <w:sz w:val="24"/>
          <w:szCs w:val="24"/>
          <w:lang w:val="uk-UA" w:eastAsia="en-US"/>
        </w:rPr>
        <w:t xml:space="preserve">практичне заняття з використанням </w:t>
      </w:r>
      <w:r w:rsidR="0042370D" w:rsidRPr="00AA2617">
        <w:rPr>
          <w:rFonts w:ascii="Times New Roman" w:eastAsia="Calibri" w:hAnsi="Times New Roman"/>
          <w:sz w:val="24"/>
          <w:szCs w:val="24"/>
          <w:lang w:val="uk-UA" w:eastAsia="en-US"/>
        </w:rPr>
        <w:t>аналізу ситуацій та розв’язання ситуаційних завдань (</w:t>
      </w:r>
      <w:proofErr w:type="spellStart"/>
      <w:r w:rsidR="0042370D" w:rsidRPr="00AA2617">
        <w:rPr>
          <w:rFonts w:ascii="Times New Roman" w:eastAsia="Calibri" w:hAnsi="Times New Roman"/>
          <w:sz w:val="24"/>
          <w:szCs w:val="24"/>
          <w:lang w:val="uk-UA" w:eastAsia="en-US"/>
        </w:rPr>
        <w:t>case-study</w:t>
      </w:r>
      <w:proofErr w:type="spellEnd"/>
      <w:r w:rsidR="0042370D" w:rsidRPr="00AA2617">
        <w:rPr>
          <w:rFonts w:ascii="Times New Roman" w:eastAsia="Calibri" w:hAnsi="Times New Roman"/>
          <w:sz w:val="24"/>
          <w:szCs w:val="24"/>
          <w:lang w:val="uk-UA" w:eastAsia="en-US"/>
        </w:rPr>
        <w:t>).</w:t>
      </w:r>
    </w:p>
    <w:p w14:paraId="65C53E22" w14:textId="77777777" w:rsidR="00C74BB2" w:rsidRPr="00AA2617" w:rsidRDefault="00C74BB2" w:rsidP="009D5156">
      <w:pPr>
        <w:spacing w:after="0" w:line="240" w:lineRule="auto"/>
        <w:ind w:firstLine="708"/>
        <w:rPr>
          <w:rFonts w:ascii="Times New Roman" w:hAnsi="Times New Roman"/>
          <w:b/>
          <w:i/>
          <w:sz w:val="24"/>
          <w:szCs w:val="24"/>
          <w:lang w:val="uk-UA"/>
        </w:rPr>
      </w:pPr>
    </w:p>
    <w:p w14:paraId="6E822435" w14:textId="351FE5FF" w:rsidR="007C7D82" w:rsidRPr="00AA2617" w:rsidRDefault="007C7D82" w:rsidP="009D5156">
      <w:pPr>
        <w:spacing w:after="0" w:line="240" w:lineRule="auto"/>
        <w:ind w:right="-284" w:firstLine="708"/>
        <w:jc w:val="both"/>
        <w:rPr>
          <w:rFonts w:ascii="Times New Roman" w:hAnsi="Times New Roman"/>
          <w:b/>
          <w:i/>
          <w:sz w:val="24"/>
          <w:szCs w:val="24"/>
          <w:lang w:val="uk-UA"/>
        </w:rPr>
      </w:pPr>
      <w:r w:rsidRPr="00AA2617">
        <w:rPr>
          <w:rFonts w:ascii="Times New Roman" w:hAnsi="Times New Roman"/>
          <w:b/>
          <w:i/>
          <w:sz w:val="24"/>
          <w:szCs w:val="24"/>
          <w:lang w:val="uk-UA"/>
        </w:rPr>
        <w:t xml:space="preserve">Тема </w:t>
      </w:r>
      <w:r w:rsidR="004669A0" w:rsidRPr="00AA2617">
        <w:rPr>
          <w:rFonts w:ascii="Times New Roman" w:hAnsi="Times New Roman"/>
          <w:b/>
          <w:i/>
          <w:sz w:val="24"/>
          <w:szCs w:val="24"/>
          <w:lang w:val="uk-UA"/>
        </w:rPr>
        <w:t>6</w:t>
      </w:r>
      <w:r w:rsidRPr="00AA2617">
        <w:rPr>
          <w:rFonts w:ascii="Times New Roman" w:hAnsi="Times New Roman"/>
          <w:b/>
          <w:i/>
          <w:sz w:val="24"/>
          <w:szCs w:val="24"/>
          <w:lang w:val="uk-UA"/>
        </w:rPr>
        <w:t xml:space="preserve">. </w:t>
      </w:r>
      <w:r w:rsidR="00837982" w:rsidRPr="00AA2617">
        <w:rPr>
          <w:rFonts w:ascii="Times New Roman" w:hAnsi="Times New Roman"/>
          <w:b/>
          <w:i/>
          <w:sz w:val="24"/>
          <w:szCs w:val="24"/>
          <w:lang w:val="uk-UA"/>
        </w:rPr>
        <w:t>Процесуальні гарантії, докази та строки в адміністративній процедурі</w:t>
      </w:r>
      <w:r w:rsidR="006B0FE8" w:rsidRPr="00AA2617">
        <w:rPr>
          <w:rFonts w:ascii="Times New Roman" w:hAnsi="Times New Roman"/>
          <w:b/>
          <w:i/>
          <w:sz w:val="24"/>
          <w:szCs w:val="24"/>
          <w:lang w:val="uk-UA"/>
        </w:rPr>
        <w:t>.</w:t>
      </w:r>
    </w:p>
    <w:p w14:paraId="11B400D0" w14:textId="31660CDB" w:rsidR="007C7D82" w:rsidRPr="00AA2617" w:rsidRDefault="00837982" w:rsidP="009D5156">
      <w:pPr>
        <w:spacing w:after="0" w:line="240" w:lineRule="auto"/>
        <w:ind w:firstLine="708"/>
        <w:jc w:val="both"/>
        <w:rPr>
          <w:rFonts w:ascii="Times New Roman" w:hAnsi="Times New Roman"/>
          <w:sz w:val="24"/>
          <w:szCs w:val="24"/>
          <w:lang w:val="uk-UA"/>
        </w:rPr>
      </w:pPr>
      <w:r w:rsidRPr="00AA2617">
        <w:rPr>
          <w:rFonts w:ascii="Times New Roman" w:hAnsi="Times New Roman"/>
          <w:sz w:val="24"/>
          <w:szCs w:val="24"/>
          <w:lang w:val="uk-UA"/>
        </w:rPr>
        <w:t>Процесуальні гарантії прав особи в адміністративній процедурі, зокрема право бути вислуханою, право на участь у провадженні, доступ до матеріалів справи та отримання мотивованого адміністративного акт</w:t>
      </w:r>
      <w:r w:rsidR="007651CF" w:rsidRPr="00AA2617">
        <w:rPr>
          <w:rFonts w:ascii="Times New Roman" w:hAnsi="Times New Roman"/>
          <w:sz w:val="24"/>
          <w:szCs w:val="24"/>
          <w:lang w:val="uk-UA"/>
        </w:rPr>
        <w:t>у</w:t>
      </w:r>
      <w:r w:rsidRPr="00AA2617">
        <w:rPr>
          <w:rFonts w:ascii="Times New Roman" w:hAnsi="Times New Roman"/>
          <w:sz w:val="24"/>
          <w:szCs w:val="24"/>
          <w:lang w:val="uk-UA"/>
        </w:rPr>
        <w:t xml:space="preserve">. Поняття та види доказів в адміністративній процедурі, їх належність, допустимість, достовірність і достатність, а також розподіл обов’язку доказування між </w:t>
      </w:r>
      <w:proofErr w:type="spellStart"/>
      <w:r w:rsidRPr="00AA2617">
        <w:rPr>
          <w:rFonts w:ascii="Times New Roman" w:hAnsi="Times New Roman"/>
          <w:sz w:val="24"/>
          <w:szCs w:val="24"/>
          <w:lang w:val="uk-UA"/>
        </w:rPr>
        <w:t>адмінорганом</w:t>
      </w:r>
      <w:proofErr w:type="spellEnd"/>
      <w:r w:rsidRPr="00AA2617">
        <w:rPr>
          <w:rFonts w:ascii="Times New Roman" w:hAnsi="Times New Roman"/>
          <w:sz w:val="24"/>
          <w:szCs w:val="24"/>
          <w:lang w:val="uk-UA"/>
        </w:rPr>
        <w:t xml:space="preserve"> і приватною особою. Процедура збирання, витребування та оцінки доказів </w:t>
      </w:r>
      <w:proofErr w:type="spellStart"/>
      <w:r w:rsidRPr="00AA2617">
        <w:rPr>
          <w:rFonts w:ascii="Times New Roman" w:hAnsi="Times New Roman"/>
          <w:sz w:val="24"/>
          <w:szCs w:val="24"/>
          <w:lang w:val="uk-UA"/>
        </w:rPr>
        <w:t>адмінорганом</w:t>
      </w:r>
      <w:proofErr w:type="spellEnd"/>
      <w:r w:rsidRPr="00AA2617">
        <w:rPr>
          <w:rFonts w:ascii="Times New Roman" w:hAnsi="Times New Roman"/>
          <w:sz w:val="24"/>
          <w:szCs w:val="24"/>
          <w:lang w:val="uk-UA"/>
        </w:rPr>
        <w:t>, включаючи використання письмових, електронних доказів, висновків експертів і пояснень учасників. Строки в адміністративній процедурі: види, порядок обчислення, продовження та поновлення, а також правові наслідки їх порушення. Забезпечення балансу між оперативністю адміністративного провадження та дотриманням принципів законності, пропорційності та правової визначеності.</w:t>
      </w:r>
    </w:p>
    <w:p w14:paraId="04A675E1" w14:textId="20F561A0" w:rsidR="00F1489E" w:rsidRPr="00AA2617" w:rsidRDefault="001A0FE7" w:rsidP="009D5156">
      <w:pPr>
        <w:spacing w:after="0" w:line="240" w:lineRule="auto"/>
        <w:ind w:firstLine="709"/>
        <w:jc w:val="both"/>
        <w:rPr>
          <w:rFonts w:ascii="Times New Roman" w:hAnsi="Times New Roman"/>
          <w:b/>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EC61AC" w:rsidRPr="00AA2617">
        <w:rPr>
          <w:rFonts w:ascii="Times New Roman" w:hAnsi="Times New Roman"/>
          <w:sz w:val="24"/>
          <w:szCs w:val="24"/>
          <w:lang w:val="uk-UA"/>
        </w:rPr>
        <w:t>тематична дискусія  з елементами індивідуальної та групової роботи слухачів.</w:t>
      </w:r>
    </w:p>
    <w:p w14:paraId="62CF455A" w14:textId="77777777" w:rsidR="00E260CC" w:rsidRPr="00AA2617" w:rsidRDefault="00E260CC" w:rsidP="009D5156">
      <w:pPr>
        <w:spacing w:after="0" w:line="240" w:lineRule="auto"/>
        <w:ind w:firstLine="708"/>
        <w:rPr>
          <w:rFonts w:ascii="Times New Roman" w:hAnsi="Times New Roman"/>
          <w:sz w:val="24"/>
          <w:szCs w:val="24"/>
          <w:lang w:val="uk-UA"/>
        </w:rPr>
      </w:pPr>
    </w:p>
    <w:p w14:paraId="4A747163" w14:textId="1D2D4638" w:rsidR="008927D2" w:rsidRPr="00AA2617" w:rsidRDefault="008927D2" w:rsidP="009D5156">
      <w:pPr>
        <w:spacing w:after="0" w:line="240" w:lineRule="auto"/>
        <w:ind w:firstLine="708"/>
        <w:jc w:val="both"/>
        <w:rPr>
          <w:rFonts w:ascii="Times New Roman" w:hAnsi="Times New Roman"/>
          <w:b/>
          <w:i/>
          <w:sz w:val="24"/>
          <w:szCs w:val="24"/>
          <w:lang w:val="uk-UA"/>
        </w:rPr>
      </w:pPr>
      <w:r w:rsidRPr="00AA2617">
        <w:rPr>
          <w:rFonts w:ascii="Times New Roman" w:hAnsi="Times New Roman"/>
          <w:b/>
          <w:i/>
          <w:sz w:val="24"/>
          <w:szCs w:val="24"/>
          <w:lang w:val="uk-UA"/>
        </w:rPr>
        <w:t xml:space="preserve">Тема </w:t>
      </w:r>
      <w:r w:rsidR="00BC2A29" w:rsidRPr="00AA2617">
        <w:rPr>
          <w:rFonts w:ascii="Times New Roman" w:hAnsi="Times New Roman"/>
          <w:b/>
          <w:i/>
          <w:sz w:val="24"/>
          <w:szCs w:val="24"/>
          <w:lang w:val="uk-UA"/>
        </w:rPr>
        <w:t>7</w:t>
      </w:r>
      <w:r w:rsidRPr="00AA2617">
        <w:rPr>
          <w:rFonts w:ascii="Times New Roman" w:hAnsi="Times New Roman"/>
          <w:b/>
          <w:i/>
          <w:sz w:val="24"/>
          <w:szCs w:val="24"/>
          <w:lang w:val="uk-UA"/>
        </w:rPr>
        <w:t xml:space="preserve">. </w:t>
      </w:r>
      <w:r w:rsidR="00981DD2" w:rsidRPr="00AA2617">
        <w:rPr>
          <w:rFonts w:ascii="Times New Roman" w:hAnsi="Times New Roman"/>
          <w:b/>
          <w:i/>
          <w:sz w:val="24"/>
          <w:szCs w:val="24"/>
          <w:lang w:val="uk-UA"/>
        </w:rPr>
        <w:t>Цифровізація адміністративної процедури</w:t>
      </w:r>
      <w:r w:rsidR="00CA163B" w:rsidRPr="00AA2617">
        <w:rPr>
          <w:rFonts w:ascii="Times New Roman" w:hAnsi="Times New Roman"/>
          <w:b/>
          <w:i/>
          <w:sz w:val="24"/>
          <w:szCs w:val="24"/>
          <w:lang w:val="uk-UA"/>
        </w:rPr>
        <w:t>.</w:t>
      </w:r>
    </w:p>
    <w:p w14:paraId="6CE294D0" w14:textId="1269C35D" w:rsidR="00262C94" w:rsidRPr="00AA2617" w:rsidRDefault="00981DD2" w:rsidP="009D5156">
      <w:pPr>
        <w:shd w:val="clear" w:color="auto" w:fill="FFFFFF"/>
        <w:spacing w:after="0" w:line="240" w:lineRule="auto"/>
        <w:ind w:firstLine="709"/>
        <w:jc w:val="both"/>
        <w:rPr>
          <w:rFonts w:ascii="Times New Roman" w:hAnsi="Times New Roman"/>
          <w:sz w:val="24"/>
          <w:szCs w:val="24"/>
          <w:lang w:val="uk-UA"/>
        </w:rPr>
      </w:pPr>
      <w:r w:rsidRPr="00AA2617">
        <w:rPr>
          <w:rFonts w:ascii="Times New Roman" w:hAnsi="Times New Roman"/>
          <w:sz w:val="24"/>
          <w:szCs w:val="24"/>
          <w:lang w:val="uk-UA"/>
        </w:rPr>
        <w:t>Поняття цифровізації адміністративної процедури. Місце цифровізації в реформі публічного управління. Співвідношення понять: цифровізація, електронне урядування, електронні адміністративні послуги. Мета та завдання цифровізації адміністративних процедур. Нормативна база цифровізації адміністративних процедур в Україні. Вплив Закону України «Про адміністративну процедуру» на цифрову трансформацію.  Цифрові інструменти в адміністративній процедурі. Електронні заяви та документообіг. Електронна ідентифікація та електронний підпис. Реєстри та інформаційні системи органів публічної влади. Автоматизація прийняття адміністративних рішень. Принципи адміністративної процедури в умовах цифровізації. Ризики цифровізації (технічні, правові, етичні). Захист персональних даних в адміністративних процедурах.</w:t>
      </w:r>
    </w:p>
    <w:p w14:paraId="565A8FA8" w14:textId="33A17506" w:rsidR="00D87662" w:rsidRPr="00AA2617" w:rsidRDefault="001A0FE7" w:rsidP="009D5156">
      <w:pPr>
        <w:spacing w:after="0" w:line="240" w:lineRule="auto"/>
        <w:ind w:firstLine="709"/>
        <w:jc w:val="both"/>
        <w:rPr>
          <w:rFonts w:ascii="Times New Roman" w:hAnsi="Times New Roman"/>
          <w:bCs/>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D87662" w:rsidRPr="00AA2617">
        <w:rPr>
          <w:rFonts w:ascii="Times New Roman" w:hAnsi="Times New Roman"/>
          <w:bCs/>
          <w:sz w:val="24"/>
          <w:szCs w:val="24"/>
          <w:lang w:val="uk-UA"/>
        </w:rPr>
        <w:t>лекція-бесіда з візуальним супроводженням навчального процесу та використанням сучасних інтерактивних технологій.</w:t>
      </w:r>
    </w:p>
    <w:p w14:paraId="529A97D7" w14:textId="32EFD089" w:rsidR="00D87662" w:rsidRPr="00AA2617" w:rsidRDefault="00D87662" w:rsidP="009D5156">
      <w:pPr>
        <w:spacing w:after="0" w:line="240" w:lineRule="auto"/>
        <w:ind w:firstLine="709"/>
        <w:jc w:val="both"/>
        <w:rPr>
          <w:rFonts w:ascii="Times New Roman" w:hAnsi="Times New Roman"/>
          <w:b/>
          <w:sz w:val="24"/>
          <w:szCs w:val="24"/>
          <w:lang w:val="uk-UA"/>
        </w:rPr>
      </w:pPr>
      <w:r w:rsidRPr="00AA2617">
        <w:rPr>
          <w:rFonts w:ascii="Times New Roman" w:hAnsi="Times New Roman"/>
          <w:b/>
          <w:sz w:val="24"/>
          <w:szCs w:val="24"/>
          <w:lang w:val="uk-UA"/>
        </w:rPr>
        <w:t xml:space="preserve">Перелік питань, які виносяться на самостійну роботу учасників професійного навчання: </w:t>
      </w:r>
      <w:r w:rsidR="006B0FE8" w:rsidRPr="00AA2617">
        <w:rPr>
          <w:rFonts w:ascii="Times New Roman" w:hAnsi="Times New Roman"/>
          <w:bCs/>
          <w:sz w:val="24"/>
          <w:szCs w:val="24"/>
          <w:lang w:val="uk-UA"/>
        </w:rPr>
        <w:t>о</w:t>
      </w:r>
      <w:r w:rsidRPr="00AA2617">
        <w:rPr>
          <w:rFonts w:ascii="Times New Roman" w:hAnsi="Times New Roman"/>
          <w:bCs/>
          <w:sz w:val="24"/>
          <w:szCs w:val="24"/>
          <w:lang w:val="uk-UA"/>
        </w:rPr>
        <w:t xml:space="preserve">цінка переваг і недоліків цифровізації для громадян, бізнесу, органів публічної влади. </w:t>
      </w:r>
    </w:p>
    <w:p w14:paraId="72A2FD34" w14:textId="77777777" w:rsidR="00D87662" w:rsidRPr="00AA2617" w:rsidRDefault="00D87662" w:rsidP="009D5156">
      <w:pPr>
        <w:spacing w:after="0" w:line="240" w:lineRule="auto"/>
        <w:ind w:firstLine="709"/>
        <w:jc w:val="both"/>
        <w:rPr>
          <w:rFonts w:ascii="Times New Roman" w:hAnsi="Times New Roman"/>
          <w:b/>
          <w:i/>
          <w:iCs/>
          <w:sz w:val="24"/>
          <w:szCs w:val="24"/>
          <w:lang w:val="uk-UA"/>
        </w:rPr>
      </w:pPr>
    </w:p>
    <w:p w14:paraId="5D6991A4" w14:textId="2F7DC79B" w:rsidR="00F845BE" w:rsidRPr="00AA2617" w:rsidRDefault="008927D2" w:rsidP="009D5156">
      <w:pPr>
        <w:spacing w:after="0" w:line="240" w:lineRule="auto"/>
        <w:ind w:right="-284" w:firstLine="709"/>
        <w:jc w:val="both"/>
        <w:rPr>
          <w:rFonts w:ascii="Times New Roman" w:hAnsi="Times New Roman"/>
          <w:sz w:val="24"/>
          <w:szCs w:val="24"/>
          <w:lang w:val="uk-UA" w:eastAsia="uk-UA"/>
        </w:rPr>
      </w:pPr>
      <w:r w:rsidRPr="00AA2617">
        <w:rPr>
          <w:rFonts w:ascii="Times New Roman" w:hAnsi="Times New Roman"/>
          <w:b/>
          <w:i/>
          <w:iCs/>
          <w:sz w:val="24"/>
          <w:szCs w:val="24"/>
          <w:lang w:val="uk-UA"/>
        </w:rPr>
        <w:lastRenderedPageBreak/>
        <w:t xml:space="preserve">Тема </w:t>
      </w:r>
      <w:r w:rsidR="00BC2A29" w:rsidRPr="00AA2617">
        <w:rPr>
          <w:rFonts w:ascii="Times New Roman" w:hAnsi="Times New Roman"/>
          <w:b/>
          <w:i/>
          <w:iCs/>
          <w:sz w:val="24"/>
          <w:szCs w:val="24"/>
          <w:lang w:val="uk-UA"/>
        </w:rPr>
        <w:t>8</w:t>
      </w:r>
      <w:r w:rsidRPr="00AA2617">
        <w:rPr>
          <w:rFonts w:ascii="Times New Roman" w:hAnsi="Times New Roman"/>
          <w:b/>
          <w:i/>
          <w:iCs/>
          <w:sz w:val="24"/>
          <w:szCs w:val="24"/>
          <w:lang w:val="uk-UA"/>
        </w:rPr>
        <w:t xml:space="preserve">. </w:t>
      </w:r>
      <w:r w:rsidR="00BD03E9" w:rsidRPr="00AA2617">
        <w:rPr>
          <w:rFonts w:ascii="Times New Roman" w:hAnsi="Times New Roman"/>
          <w:b/>
          <w:bCs/>
          <w:i/>
          <w:iCs/>
          <w:sz w:val="24"/>
          <w:szCs w:val="24"/>
          <w:lang w:val="uk-UA" w:eastAsia="uk-UA"/>
        </w:rPr>
        <w:t>Адміністративн</w:t>
      </w:r>
      <w:r w:rsidR="00C61350" w:rsidRPr="00AA2617">
        <w:rPr>
          <w:rFonts w:ascii="Times New Roman" w:hAnsi="Times New Roman"/>
          <w:b/>
          <w:bCs/>
          <w:i/>
          <w:iCs/>
          <w:sz w:val="24"/>
          <w:szCs w:val="24"/>
          <w:lang w:val="uk-UA" w:eastAsia="uk-UA"/>
        </w:rPr>
        <w:t>е оскарження</w:t>
      </w:r>
      <w:r w:rsidR="006B0FE8" w:rsidRPr="00AA2617">
        <w:rPr>
          <w:rFonts w:ascii="Times New Roman" w:hAnsi="Times New Roman"/>
          <w:b/>
          <w:bCs/>
          <w:i/>
          <w:iCs/>
          <w:sz w:val="24"/>
          <w:szCs w:val="24"/>
          <w:lang w:val="uk-UA" w:eastAsia="uk-UA"/>
        </w:rPr>
        <w:t>.</w:t>
      </w:r>
    </w:p>
    <w:p w14:paraId="360519BE" w14:textId="608EB06A" w:rsidR="00F845BE" w:rsidRPr="00AA2617" w:rsidRDefault="00E53717" w:rsidP="009D5156">
      <w:pPr>
        <w:shd w:val="clear" w:color="auto" w:fill="FFFFFF"/>
        <w:spacing w:after="0" w:line="240" w:lineRule="auto"/>
        <w:ind w:firstLine="709"/>
        <w:jc w:val="both"/>
        <w:rPr>
          <w:rFonts w:ascii="Times New Roman" w:hAnsi="Times New Roman"/>
          <w:bCs/>
          <w:sz w:val="24"/>
          <w:szCs w:val="24"/>
          <w:lang w:val="uk-UA"/>
        </w:rPr>
      </w:pPr>
      <w:r w:rsidRPr="00AA2617">
        <w:rPr>
          <w:rFonts w:ascii="Times New Roman" w:hAnsi="Times New Roman"/>
          <w:sz w:val="24"/>
          <w:szCs w:val="24"/>
          <w:lang w:val="uk-UA" w:eastAsia="en-US"/>
        </w:rPr>
        <w:t xml:space="preserve">Поняття адміністративного оскарження. Предмет оскарження. Правове регулювання процедури розгляду скарг. Строки у процедурі розгляду скарг. Стадії адміністративної процедури розгляду скарг. Процесуальні права та обов’язки учасників провадження. Порядок утворення </w:t>
      </w:r>
      <w:proofErr w:type="spellStart"/>
      <w:r w:rsidRPr="00AA2617">
        <w:rPr>
          <w:rFonts w:ascii="Times New Roman" w:hAnsi="Times New Roman"/>
          <w:sz w:val="24"/>
          <w:szCs w:val="24"/>
          <w:lang w:val="uk-UA" w:eastAsia="en-US"/>
        </w:rPr>
        <w:t>адмінорганом</w:t>
      </w:r>
      <w:proofErr w:type="spellEnd"/>
      <w:r w:rsidRPr="00AA2617">
        <w:rPr>
          <w:rFonts w:ascii="Times New Roman" w:hAnsi="Times New Roman"/>
          <w:sz w:val="24"/>
          <w:szCs w:val="24"/>
          <w:lang w:val="uk-UA" w:eastAsia="en-US"/>
        </w:rPr>
        <w:t xml:space="preserve"> комісії з розгляду скарг щодо прийнятого адміністративного акту, процедурних рішень, дій чи бездіяльності адміністративного органу. Гарантії об’єктивності та неупередженості при розгляді скарг. Контроль за дотриманням процедур адміністративного оскарження.</w:t>
      </w:r>
      <w:r w:rsidR="006B0FE8" w:rsidRPr="00AA2617">
        <w:rPr>
          <w:rFonts w:ascii="Times New Roman" w:hAnsi="Times New Roman"/>
          <w:sz w:val="24"/>
          <w:szCs w:val="24"/>
          <w:lang w:val="uk-UA" w:eastAsia="en-US"/>
        </w:rPr>
        <w:t xml:space="preserve"> </w:t>
      </w:r>
      <w:r w:rsidR="006B0FE8" w:rsidRPr="00AA2617">
        <w:rPr>
          <w:rFonts w:ascii="Times New Roman" w:hAnsi="Times New Roman"/>
          <w:bCs/>
          <w:sz w:val="24"/>
          <w:szCs w:val="24"/>
          <w:lang w:val="uk-UA"/>
        </w:rPr>
        <w:t>Розв’язання колізій та впровадження Закону України «Про адміністративну процедуру».</w:t>
      </w:r>
      <w:r w:rsidR="00177F1B" w:rsidRPr="00AA2617">
        <w:rPr>
          <w:rFonts w:ascii="Times New Roman" w:hAnsi="Times New Roman"/>
          <w:bCs/>
          <w:sz w:val="24"/>
          <w:szCs w:val="24"/>
          <w:lang w:val="uk-UA"/>
        </w:rPr>
        <w:t xml:space="preserve"> </w:t>
      </w:r>
      <w:r w:rsidR="00177F1B" w:rsidRPr="00AA2617">
        <w:rPr>
          <w:rFonts w:ascii="Times New Roman" w:hAnsi="Times New Roman"/>
          <w:sz w:val="24"/>
          <w:szCs w:val="24"/>
          <w:lang w:val="uk-UA"/>
        </w:rPr>
        <w:t>Участь посадовців органів влади у процедурах адміністративного оск</w:t>
      </w:r>
      <w:r w:rsidR="00493DAD" w:rsidRPr="00AA2617">
        <w:rPr>
          <w:rFonts w:ascii="Times New Roman" w:hAnsi="Times New Roman"/>
          <w:sz w:val="24"/>
          <w:szCs w:val="24"/>
          <w:lang w:val="uk-UA"/>
        </w:rPr>
        <w:t>а</w:t>
      </w:r>
      <w:r w:rsidR="00177F1B" w:rsidRPr="00AA2617">
        <w:rPr>
          <w:rFonts w:ascii="Times New Roman" w:hAnsi="Times New Roman"/>
          <w:sz w:val="24"/>
          <w:szCs w:val="24"/>
          <w:lang w:val="uk-UA"/>
        </w:rPr>
        <w:t>рження.</w:t>
      </w:r>
    </w:p>
    <w:p w14:paraId="7243664E" w14:textId="115D62CE" w:rsidR="00593C31" w:rsidRPr="00AA2617" w:rsidRDefault="001A0FE7" w:rsidP="009D5156">
      <w:pPr>
        <w:spacing w:after="0" w:line="240" w:lineRule="auto"/>
        <w:ind w:firstLine="709"/>
        <w:jc w:val="both"/>
        <w:rPr>
          <w:rFonts w:ascii="Times New Roman" w:hAnsi="Times New Roman"/>
          <w:bCs/>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593C31" w:rsidRPr="00AA2617">
        <w:rPr>
          <w:rFonts w:ascii="Times New Roman" w:hAnsi="Times New Roman"/>
          <w:bCs/>
          <w:sz w:val="24"/>
          <w:szCs w:val="24"/>
          <w:lang w:val="uk-UA"/>
        </w:rPr>
        <w:t>практичне заняття з елементами групової робота учасників професійного навчання.</w:t>
      </w:r>
    </w:p>
    <w:p w14:paraId="55EF3FFD" w14:textId="7EE296FB" w:rsidR="005E69AD" w:rsidRPr="00AA2617" w:rsidRDefault="00593C31" w:rsidP="009D5156">
      <w:pPr>
        <w:spacing w:after="0" w:line="240" w:lineRule="auto"/>
        <w:ind w:firstLine="709"/>
        <w:jc w:val="both"/>
        <w:rPr>
          <w:rFonts w:ascii="Times New Roman" w:hAnsi="Times New Roman"/>
          <w:b/>
          <w:sz w:val="24"/>
          <w:szCs w:val="24"/>
          <w:lang w:val="uk-UA"/>
        </w:rPr>
      </w:pPr>
      <w:r w:rsidRPr="00AA2617">
        <w:rPr>
          <w:rFonts w:ascii="Times New Roman" w:hAnsi="Times New Roman"/>
          <w:b/>
          <w:sz w:val="24"/>
          <w:szCs w:val="24"/>
          <w:lang w:val="uk-UA"/>
        </w:rPr>
        <w:t xml:space="preserve">Перелік питань, які виносяться на самостійну роботу учасників професійного навчання: </w:t>
      </w:r>
      <w:r w:rsidR="00576088" w:rsidRPr="00AA2617">
        <w:rPr>
          <w:rFonts w:ascii="Times New Roman" w:hAnsi="Times New Roman"/>
          <w:bCs/>
          <w:sz w:val="24"/>
          <w:szCs w:val="24"/>
          <w:lang w:val="uk-UA"/>
        </w:rPr>
        <w:t>с</w:t>
      </w:r>
      <w:r w:rsidRPr="00AA2617">
        <w:rPr>
          <w:rFonts w:ascii="Times New Roman" w:hAnsi="Times New Roman"/>
          <w:bCs/>
          <w:sz w:val="24"/>
          <w:szCs w:val="24"/>
          <w:lang w:val="uk-UA"/>
        </w:rPr>
        <w:t>тадії адміністративної процедури розгляду скарг.</w:t>
      </w:r>
    </w:p>
    <w:p w14:paraId="704EA220" w14:textId="77777777" w:rsidR="00B66000" w:rsidRPr="00AA2617" w:rsidRDefault="00B66000" w:rsidP="009D5156">
      <w:pPr>
        <w:spacing w:after="0" w:line="240" w:lineRule="auto"/>
        <w:ind w:firstLine="709"/>
        <w:jc w:val="both"/>
        <w:rPr>
          <w:rFonts w:ascii="Times New Roman" w:hAnsi="Times New Roman"/>
          <w:sz w:val="24"/>
          <w:szCs w:val="24"/>
          <w:lang w:val="uk-UA"/>
        </w:rPr>
      </w:pPr>
    </w:p>
    <w:p w14:paraId="70B290DE" w14:textId="55C714A4" w:rsidR="004669A0" w:rsidRPr="00AA2617" w:rsidRDefault="004669A0" w:rsidP="009D5156">
      <w:pPr>
        <w:spacing w:after="0" w:line="240" w:lineRule="auto"/>
        <w:ind w:firstLine="709"/>
        <w:jc w:val="both"/>
        <w:rPr>
          <w:rFonts w:ascii="Times New Roman" w:hAnsi="Times New Roman"/>
          <w:sz w:val="24"/>
          <w:szCs w:val="24"/>
          <w:lang w:val="uk-UA" w:eastAsia="uk-UA"/>
        </w:rPr>
      </w:pPr>
      <w:r w:rsidRPr="00AA2617">
        <w:rPr>
          <w:rFonts w:ascii="Times New Roman" w:hAnsi="Times New Roman"/>
          <w:b/>
          <w:i/>
          <w:iCs/>
          <w:sz w:val="24"/>
          <w:szCs w:val="24"/>
          <w:lang w:val="uk-UA"/>
        </w:rPr>
        <w:t xml:space="preserve">Тема 9. </w:t>
      </w:r>
      <w:r w:rsidR="00D52CA5" w:rsidRPr="00AA2617">
        <w:rPr>
          <w:rFonts w:ascii="Times New Roman" w:hAnsi="Times New Roman"/>
          <w:b/>
          <w:bCs/>
          <w:i/>
          <w:iCs/>
          <w:sz w:val="24"/>
          <w:szCs w:val="24"/>
          <w:lang w:val="uk-UA" w:eastAsia="uk-UA"/>
        </w:rPr>
        <w:t>Примусове виконання адміністративних актів</w:t>
      </w:r>
      <w:r w:rsidR="00576088" w:rsidRPr="00AA2617">
        <w:rPr>
          <w:rFonts w:ascii="Times New Roman" w:hAnsi="Times New Roman"/>
          <w:b/>
          <w:bCs/>
          <w:i/>
          <w:iCs/>
          <w:sz w:val="24"/>
          <w:szCs w:val="24"/>
          <w:lang w:val="uk-UA" w:eastAsia="uk-UA"/>
        </w:rPr>
        <w:t>.</w:t>
      </w:r>
    </w:p>
    <w:p w14:paraId="0D6C85DE" w14:textId="52E46AFC" w:rsidR="004669A0" w:rsidRPr="00AA2617" w:rsidRDefault="00065DD6" w:rsidP="009D5156">
      <w:pPr>
        <w:spacing w:after="0" w:line="240" w:lineRule="auto"/>
        <w:ind w:firstLine="709"/>
        <w:jc w:val="both"/>
        <w:rPr>
          <w:rFonts w:ascii="Times New Roman" w:hAnsi="Times New Roman"/>
          <w:sz w:val="24"/>
          <w:szCs w:val="24"/>
          <w:lang w:val="uk-UA" w:eastAsia="en-US"/>
        </w:rPr>
      </w:pPr>
      <w:r w:rsidRPr="00AA2617">
        <w:rPr>
          <w:rFonts w:ascii="Times New Roman" w:hAnsi="Times New Roman"/>
          <w:sz w:val="24"/>
          <w:szCs w:val="24"/>
          <w:lang w:val="uk-UA" w:eastAsia="en-US"/>
        </w:rPr>
        <w:t xml:space="preserve">Звернення до виконання адміністративного акту. Заходи впливу та їх мета. Відмежування примусового виконання від: адміністративного примусу, адміністративної відповідальності, судового виконання рішень. Орган виконання адміністративного акту. Принципи примусового виконання адміністративних актів. Виконання дій за рахунок зобов'язаної особи. Попередження про застосування заходів впливу. Межі та способи застосування примусових заходів. </w:t>
      </w:r>
      <w:r w:rsidR="00870478" w:rsidRPr="00AA2617">
        <w:rPr>
          <w:rFonts w:ascii="Times New Roman" w:hAnsi="Times New Roman"/>
          <w:sz w:val="24"/>
          <w:szCs w:val="24"/>
          <w:lang w:val="uk-UA" w:eastAsia="en-US"/>
        </w:rPr>
        <w:t xml:space="preserve">Практика </w:t>
      </w:r>
      <w:r w:rsidR="00870478" w:rsidRPr="00AA2617">
        <w:rPr>
          <w:rFonts w:ascii="Times New Roman" w:hAnsi="Times New Roman"/>
          <w:sz w:val="24"/>
          <w:szCs w:val="24"/>
          <w:lang w:val="uk-UA" w:eastAsia="uk-UA"/>
        </w:rPr>
        <w:t>примусового виконання адміністративних актів органами публічної влади.</w:t>
      </w:r>
    </w:p>
    <w:p w14:paraId="4628A67A" w14:textId="2DC117C8" w:rsidR="00945C30" w:rsidRPr="00AA2617" w:rsidRDefault="001A0FE7" w:rsidP="009D5156">
      <w:pPr>
        <w:spacing w:after="0" w:line="240" w:lineRule="auto"/>
        <w:ind w:firstLine="709"/>
        <w:jc w:val="both"/>
        <w:rPr>
          <w:rFonts w:ascii="Times New Roman" w:hAnsi="Times New Roman"/>
          <w:bCs/>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945C30" w:rsidRPr="00AA2617">
        <w:rPr>
          <w:rFonts w:ascii="Times New Roman" w:hAnsi="Times New Roman"/>
          <w:bCs/>
          <w:sz w:val="24"/>
          <w:szCs w:val="24"/>
          <w:lang w:val="uk-UA"/>
        </w:rPr>
        <w:t>тематична дискусія з елементами індивідуальної та групової роботи слухачів.</w:t>
      </w:r>
    </w:p>
    <w:p w14:paraId="2860DFC4" w14:textId="1C3068E2" w:rsidR="00065DD6" w:rsidRPr="00AA2617" w:rsidRDefault="00945C30" w:rsidP="009D5156">
      <w:pPr>
        <w:spacing w:after="0" w:line="240" w:lineRule="auto"/>
        <w:ind w:firstLine="709"/>
        <w:jc w:val="both"/>
        <w:rPr>
          <w:rFonts w:ascii="Times New Roman" w:hAnsi="Times New Roman"/>
          <w:b/>
          <w:sz w:val="24"/>
          <w:szCs w:val="24"/>
          <w:lang w:val="uk-UA"/>
        </w:rPr>
      </w:pPr>
      <w:r w:rsidRPr="00AA2617">
        <w:rPr>
          <w:rFonts w:ascii="Times New Roman" w:hAnsi="Times New Roman"/>
          <w:b/>
          <w:sz w:val="24"/>
          <w:szCs w:val="24"/>
          <w:lang w:val="uk-UA"/>
        </w:rPr>
        <w:t xml:space="preserve">Перелік питань, які виносяться на самостійну роботу учасників професійного навчання: </w:t>
      </w:r>
      <w:r w:rsidR="00576088" w:rsidRPr="00AA2617">
        <w:rPr>
          <w:rFonts w:ascii="Times New Roman" w:hAnsi="Times New Roman"/>
          <w:b/>
          <w:sz w:val="24"/>
          <w:szCs w:val="24"/>
          <w:lang w:val="uk-UA"/>
        </w:rPr>
        <w:t>в</w:t>
      </w:r>
      <w:r w:rsidRPr="00AA2617">
        <w:rPr>
          <w:rFonts w:ascii="Times New Roman" w:hAnsi="Times New Roman"/>
          <w:bCs/>
          <w:sz w:val="24"/>
          <w:szCs w:val="24"/>
          <w:lang w:val="uk-UA"/>
        </w:rPr>
        <w:t>изначення меж допустимого втручання в права особи під час примусового виконання адміністративного акт</w:t>
      </w:r>
      <w:r w:rsidR="00576088" w:rsidRPr="00AA2617">
        <w:rPr>
          <w:rFonts w:ascii="Times New Roman" w:hAnsi="Times New Roman"/>
          <w:bCs/>
          <w:sz w:val="24"/>
          <w:szCs w:val="24"/>
          <w:lang w:val="uk-UA"/>
        </w:rPr>
        <w:t>у</w:t>
      </w:r>
      <w:r w:rsidRPr="00AA2617">
        <w:rPr>
          <w:rFonts w:ascii="Times New Roman" w:hAnsi="Times New Roman"/>
          <w:bCs/>
          <w:sz w:val="24"/>
          <w:szCs w:val="24"/>
          <w:lang w:val="uk-UA"/>
        </w:rPr>
        <w:t>.</w:t>
      </w:r>
    </w:p>
    <w:p w14:paraId="6D37C5EC" w14:textId="77777777" w:rsidR="00945C30" w:rsidRPr="00AA2617" w:rsidRDefault="00945C30" w:rsidP="009D5156">
      <w:pPr>
        <w:spacing w:after="0" w:line="240" w:lineRule="auto"/>
        <w:ind w:firstLine="709"/>
        <w:jc w:val="both"/>
        <w:rPr>
          <w:rFonts w:ascii="Times New Roman" w:hAnsi="Times New Roman"/>
          <w:bCs/>
          <w:i/>
          <w:sz w:val="24"/>
          <w:szCs w:val="24"/>
          <w:lang w:val="uk-UA"/>
        </w:rPr>
      </w:pPr>
    </w:p>
    <w:p w14:paraId="17585ACF" w14:textId="08345EFA" w:rsidR="009F73B5" w:rsidRPr="00AA2617" w:rsidRDefault="009F73B5" w:rsidP="009D5156">
      <w:pPr>
        <w:spacing w:after="0" w:line="240" w:lineRule="auto"/>
        <w:ind w:right="-284" w:firstLine="709"/>
        <w:jc w:val="both"/>
        <w:rPr>
          <w:rFonts w:ascii="Times New Roman" w:hAnsi="Times New Roman"/>
          <w:b/>
          <w:i/>
          <w:sz w:val="24"/>
          <w:szCs w:val="24"/>
          <w:lang w:val="uk-UA"/>
        </w:rPr>
      </w:pPr>
      <w:r w:rsidRPr="00AA2617">
        <w:rPr>
          <w:rFonts w:ascii="Times New Roman" w:hAnsi="Times New Roman"/>
          <w:b/>
          <w:i/>
          <w:sz w:val="24"/>
          <w:szCs w:val="24"/>
          <w:lang w:val="uk-UA"/>
        </w:rPr>
        <w:t>Тема 1</w:t>
      </w:r>
      <w:r w:rsidR="004669A0" w:rsidRPr="00AA2617">
        <w:rPr>
          <w:rFonts w:ascii="Times New Roman" w:hAnsi="Times New Roman"/>
          <w:b/>
          <w:i/>
          <w:sz w:val="24"/>
          <w:szCs w:val="24"/>
          <w:lang w:val="uk-UA"/>
        </w:rPr>
        <w:t>0</w:t>
      </w:r>
      <w:r w:rsidRPr="00AA2617">
        <w:rPr>
          <w:rFonts w:ascii="Times New Roman" w:hAnsi="Times New Roman"/>
          <w:b/>
          <w:i/>
          <w:sz w:val="24"/>
          <w:szCs w:val="24"/>
          <w:lang w:val="uk-UA"/>
        </w:rPr>
        <w:t xml:space="preserve">. </w:t>
      </w:r>
      <w:r w:rsidR="00F15E3B" w:rsidRPr="00AA2617">
        <w:rPr>
          <w:rFonts w:ascii="Times New Roman" w:hAnsi="Times New Roman"/>
          <w:b/>
          <w:i/>
          <w:sz w:val="24"/>
          <w:szCs w:val="24"/>
          <w:lang w:val="uk-UA"/>
        </w:rPr>
        <w:t>Функціональні види адміністративних процедур у публічному управлінні</w:t>
      </w:r>
      <w:r w:rsidR="00576088" w:rsidRPr="00AA2617">
        <w:rPr>
          <w:rFonts w:ascii="Times New Roman" w:hAnsi="Times New Roman"/>
          <w:b/>
          <w:i/>
          <w:sz w:val="24"/>
          <w:szCs w:val="24"/>
          <w:lang w:val="uk-UA"/>
        </w:rPr>
        <w:t>.</w:t>
      </w:r>
    </w:p>
    <w:p w14:paraId="404CD912" w14:textId="0AB4BBF4" w:rsidR="00F15E3B" w:rsidRPr="00AA2617" w:rsidRDefault="00F15E3B" w:rsidP="009D5156">
      <w:pPr>
        <w:tabs>
          <w:tab w:val="left" w:pos="320"/>
        </w:tabs>
        <w:spacing w:after="0" w:line="240" w:lineRule="auto"/>
        <w:ind w:firstLine="709"/>
        <w:jc w:val="both"/>
        <w:rPr>
          <w:rFonts w:ascii="Times New Roman" w:hAnsi="Times New Roman"/>
          <w:sz w:val="24"/>
          <w:szCs w:val="24"/>
          <w:lang w:val="uk-UA"/>
        </w:rPr>
      </w:pPr>
      <w:r w:rsidRPr="00AA2617">
        <w:rPr>
          <w:rFonts w:ascii="Times New Roman" w:hAnsi="Times New Roman"/>
          <w:sz w:val="24"/>
          <w:szCs w:val="24"/>
          <w:lang w:val="uk-UA"/>
        </w:rPr>
        <w:t>Функціональна класифікація адміністративних процедур</w:t>
      </w:r>
      <w:r w:rsidR="00576088" w:rsidRPr="00AA2617">
        <w:rPr>
          <w:rFonts w:ascii="Times New Roman" w:hAnsi="Times New Roman"/>
          <w:sz w:val="24"/>
          <w:szCs w:val="24"/>
          <w:lang w:val="uk-UA"/>
        </w:rPr>
        <w:t xml:space="preserve"> (</w:t>
      </w:r>
      <w:r w:rsidRPr="00AA2617">
        <w:rPr>
          <w:rFonts w:ascii="Times New Roman" w:hAnsi="Times New Roman"/>
          <w:sz w:val="24"/>
          <w:szCs w:val="24"/>
          <w:lang w:val="uk-UA"/>
        </w:rPr>
        <w:t xml:space="preserve">визначення критеріїв їх поділу, загальну характеристику сервісних, контрольних і правозахисних процедур та з’ясування їх співвідношення </w:t>
      </w:r>
      <w:r w:rsidR="00576088" w:rsidRPr="00AA2617">
        <w:rPr>
          <w:rFonts w:ascii="Times New Roman" w:hAnsi="Times New Roman"/>
          <w:sz w:val="24"/>
          <w:szCs w:val="24"/>
          <w:lang w:val="uk-UA"/>
        </w:rPr>
        <w:t xml:space="preserve">у </w:t>
      </w:r>
      <w:r w:rsidRPr="00AA2617">
        <w:rPr>
          <w:rFonts w:ascii="Times New Roman" w:hAnsi="Times New Roman"/>
          <w:sz w:val="24"/>
          <w:szCs w:val="24"/>
          <w:lang w:val="uk-UA"/>
        </w:rPr>
        <w:t>публічно</w:t>
      </w:r>
      <w:r w:rsidR="00576088" w:rsidRPr="00AA2617">
        <w:rPr>
          <w:rFonts w:ascii="Times New Roman" w:hAnsi="Times New Roman"/>
          <w:sz w:val="24"/>
          <w:szCs w:val="24"/>
          <w:lang w:val="uk-UA"/>
        </w:rPr>
        <w:t>му</w:t>
      </w:r>
      <w:r w:rsidRPr="00AA2617">
        <w:rPr>
          <w:rFonts w:ascii="Times New Roman" w:hAnsi="Times New Roman"/>
          <w:sz w:val="24"/>
          <w:szCs w:val="24"/>
          <w:lang w:val="uk-UA"/>
        </w:rPr>
        <w:t xml:space="preserve"> управлінн</w:t>
      </w:r>
      <w:r w:rsidR="00576088" w:rsidRPr="00AA2617">
        <w:rPr>
          <w:rFonts w:ascii="Times New Roman" w:hAnsi="Times New Roman"/>
          <w:sz w:val="24"/>
          <w:szCs w:val="24"/>
          <w:lang w:val="uk-UA"/>
        </w:rPr>
        <w:t>і)</w:t>
      </w:r>
      <w:r w:rsidRPr="00AA2617">
        <w:rPr>
          <w:rFonts w:ascii="Times New Roman" w:hAnsi="Times New Roman"/>
          <w:sz w:val="24"/>
          <w:szCs w:val="24"/>
          <w:lang w:val="uk-UA"/>
        </w:rPr>
        <w:t>. Сервісні адміністративні процедури як форма реалізації концепції «сервісної держави»</w:t>
      </w:r>
      <w:r w:rsidR="00576088" w:rsidRPr="00AA2617">
        <w:rPr>
          <w:rFonts w:ascii="Times New Roman" w:hAnsi="Times New Roman"/>
          <w:sz w:val="24"/>
          <w:szCs w:val="24"/>
          <w:lang w:val="uk-UA"/>
        </w:rPr>
        <w:t xml:space="preserve"> (</w:t>
      </w:r>
      <w:r w:rsidRPr="00AA2617">
        <w:rPr>
          <w:rFonts w:ascii="Times New Roman" w:hAnsi="Times New Roman"/>
          <w:sz w:val="24"/>
          <w:szCs w:val="24"/>
          <w:lang w:val="uk-UA"/>
        </w:rPr>
        <w:t>поняття й ознаки адміністративної послуги, суб’єктів її надання, стадії, строки та юридичний результат у формі адміністративного акт</w:t>
      </w:r>
      <w:r w:rsidR="00576088" w:rsidRPr="00AA2617">
        <w:rPr>
          <w:rFonts w:ascii="Times New Roman" w:hAnsi="Times New Roman"/>
          <w:sz w:val="24"/>
          <w:szCs w:val="24"/>
          <w:lang w:val="uk-UA"/>
        </w:rPr>
        <w:t>у</w:t>
      </w:r>
      <w:r w:rsidR="0071510E" w:rsidRPr="00AA2617">
        <w:rPr>
          <w:rFonts w:ascii="Times New Roman" w:hAnsi="Times New Roman"/>
          <w:sz w:val="24"/>
          <w:szCs w:val="24"/>
          <w:lang w:val="uk-UA"/>
        </w:rPr>
        <w:t>)</w:t>
      </w:r>
      <w:r w:rsidRPr="00AA2617">
        <w:rPr>
          <w:rFonts w:ascii="Times New Roman" w:hAnsi="Times New Roman"/>
          <w:sz w:val="24"/>
          <w:szCs w:val="24"/>
          <w:lang w:val="uk-UA"/>
        </w:rPr>
        <w:t>. Контрольні адміністративні процедури як інструмент забезпечення законності у публічно</w:t>
      </w:r>
      <w:r w:rsidR="00576088" w:rsidRPr="00AA2617">
        <w:rPr>
          <w:rFonts w:ascii="Times New Roman" w:hAnsi="Times New Roman"/>
          <w:sz w:val="24"/>
          <w:szCs w:val="24"/>
          <w:lang w:val="uk-UA"/>
        </w:rPr>
        <w:t>му</w:t>
      </w:r>
      <w:r w:rsidRPr="00AA2617">
        <w:rPr>
          <w:rFonts w:ascii="Times New Roman" w:hAnsi="Times New Roman"/>
          <w:sz w:val="24"/>
          <w:szCs w:val="24"/>
          <w:lang w:val="uk-UA"/>
        </w:rPr>
        <w:t xml:space="preserve"> управлінн</w:t>
      </w:r>
      <w:r w:rsidR="00702122" w:rsidRPr="00AA2617">
        <w:rPr>
          <w:rFonts w:ascii="Times New Roman" w:hAnsi="Times New Roman"/>
          <w:sz w:val="24"/>
          <w:szCs w:val="24"/>
          <w:lang w:val="uk-UA"/>
        </w:rPr>
        <w:t>і</w:t>
      </w:r>
      <w:r w:rsidRPr="00AA2617">
        <w:rPr>
          <w:rFonts w:ascii="Times New Roman" w:hAnsi="Times New Roman"/>
          <w:sz w:val="24"/>
          <w:szCs w:val="24"/>
          <w:lang w:val="uk-UA"/>
        </w:rPr>
        <w:t>. Правозахисні адміністративні процедури як механізм реалізації права на звернення.</w:t>
      </w:r>
      <w:r w:rsidR="00974B59" w:rsidRPr="00AA2617">
        <w:rPr>
          <w:rFonts w:ascii="Times New Roman" w:hAnsi="Times New Roman"/>
          <w:sz w:val="24"/>
          <w:szCs w:val="24"/>
          <w:lang w:val="uk-UA"/>
        </w:rPr>
        <w:t xml:space="preserve"> </w:t>
      </w:r>
      <w:r w:rsidR="00974B59" w:rsidRPr="00AA2617">
        <w:rPr>
          <w:rFonts w:ascii="Times New Roman" w:eastAsia="MyriadPro-Regular" w:hAnsi="Times New Roman"/>
          <w:sz w:val="24"/>
          <w:szCs w:val="24"/>
          <w:lang w:val="uk-UA" w:eastAsia="uk-UA"/>
        </w:rPr>
        <w:t xml:space="preserve">оцінювати сутність, форми, види адміністративних актів та структурні елементи адміністративного акту. </w:t>
      </w:r>
      <w:r w:rsidR="00974B59" w:rsidRPr="00AA2617">
        <w:rPr>
          <w:rFonts w:ascii="Times New Roman" w:hAnsi="Times New Roman"/>
          <w:sz w:val="24"/>
          <w:szCs w:val="24"/>
          <w:lang w:val="uk-UA"/>
        </w:rPr>
        <w:t>О</w:t>
      </w:r>
      <w:r w:rsidR="00974B59" w:rsidRPr="00AA2617">
        <w:rPr>
          <w:rFonts w:ascii="Times New Roman" w:eastAsia="MyriadPro-Regular" w:hAnsi="Times New Roman"/>
          <w:sz w:val="24"/>
          <w:szCs w:val="24"/>
          <w:lang w:val="uk-UA" w:eastAsia="uk-UA"/>
        </w:rPr>
        <w:t>рганізація взаємодії із громадянами та суб’єктами господарювання із розгляду адміністративної справи.</w:t>
      </w:r>
    </w:p>
    <w:p w14:paraId="3EC374D7" w14:textId="000F8380" w:rsidR="00F15E3B" w:rsidRPr="00AA2617" w:rsidRDefault="001A0FE7" w:rsidP="009D5156">
      <w:pPr>
        <w:spacing w:after="0" w:line="240" w:lineRule="auto"/>
        <w:ind w:firstLine="709"/>
        <w:jc w:val="both"/>
        <w:rPr>
          <w:rFonts w:ascii="Times New Roman" w:hAnsi="Times New Roman"/>
          <w:sz w:val="24"/>
          <w:szCs w:val="24"/>
          <w:lang w:val="uk-UA"/>
        </w:rPr>
      </w:pPr>
      <w:r w:rsidRPr="00AA2617">
        <w:rPr>
          <w:rFonts w:ascii="Times New Roman" w:hAnsi="Times New Roman"/>
          <w:b/>
          <w:bCs/>
          <w:sz w:val="24"/>
          <w:szCs w:val="24"/>
          <w:lang w:val="uk-UA"/>
        </w:rPr>
        <w:t>Форма проведення навчальних занять та методи навчання, які дозволяють розкрити зміст теми:</w:t>
      </w:r>
      <w:r w:rsidRPr="00AA2617">
        <w:rPr>
          <w:rFonts w:ascii="Times New Roman" w:hAnsi="Times New Roman"/>
          <w:sz w:val="24"/>
          <w:szCs w:val="24"/>
          <w:lang w:val="uk-UA"/>
        </w:rPr>
        <w:t xml:space="preserve"> </w:t>
      </w:r>
      <w:r w:rsidR="00F15E3B" w:rsidRPr="00AA2617">
        <w:rPr>
          <w:rFonts w:ascii="Times New Roman" w:hAnsi="Times New Roman"/>
          <w:b/>
          <w:bCs/>
          <w:sz w:val="24"/>
          <w:szCs w:val="24"/>
          <w:lang w:val="uk-UA"/>
        </w:rPr>
        <w:t>«</w:t>
      </w:r>
      <w:r w:rsidR="00F15E3B" w:rsidRPr="00AA2617">
        <w:rPr>
          <w:rFonts w:ascii="Times New Roman" w:hAnsi="Times New Roman"/>
          <w:sz w:val="24"/>
          <w:szCs w:val="24"/>
          <w:lang w:val="uk-UA"/>
        </w:rPr>
        <w:t>круглий стіл» з елементами групової та індивідуальної роботи.</w:t>
      </w:r>
    </w:p>
    <w:p w14:paraId="643BE080" w14:textId="4337B92E" w:rsidR="008C57C9" w:rsidRPr="00AA2617" w:rsidRDefault="00F15E3B" w:rsidP="009D5156">
      <w:pPr>
        <w:spacing w:after="0" w:line="240" w:lineRule="auto"/>
        <w:ind w:firstLine="709"/>
        <w:jc w:val="both"/>
        <w:rPr>
          <w:rFonts w:ascii="Times New Roman" w:hAnsi="Times New Roman"/>
          <w:sz w:val="24"/>
          <w:szCs w:val="24"/>
          <w:lang w:val="uk-UA"/>
        </w:rPr>
      </w:pPr>
      <w:r w:rsidRPr="00AA2617">
        <w:rPr>
          <w:rFonts w:ascii="Times New Roman" w:hAnsi="Times New Roman"/>
          <w:b/>
          <w:sz w:val="24"/>
          <w:szCs w:val="24"/>
          <w:lang w:val="uk-UA"/>
        </w:rPr>
        <w:t xml:space="preserve">Перелік питань, які виносяться на самостійну роботу учасників професійного навчання: </w:t>
      </w:r>
      <w:r w:rsidR="008B2F85" w:rsidRPr="00AA2617">
        <w:rPr>
          <w:rFonts w:ascii="Times New Roman" w:hAnsi="Times New Roman"/>
          <w:bCs/>
          <w:sz w:val="24"/>
          <w:szCs w:val="24"/>
          <w:lang w:val="uk-UA"/>
        </w:rPr>
        <w:t>с</w:t>
      </w:r>
      <w:r w:rsidRPr="00AA2617">
        <w:rPr>
          <w:rFonts w:ascii="Times New Roman" w:hAnsi="Times New Roman"/>
          <w:sz w:val="24"/>
          <w:szCs w:val="24"/>
          <w:lang w:val="uk-UA"/>
        </w:rPr>
        <w:t xml:space="preserve">удовий контроль за адміністративними процедурами як гарантія дотримання процедурних стандартів, що охоплює порядок оскарження рішень </w:t>
      </w:r>
      <w:r w:rsidR="00493DAD" w:rsidRPr="00AA2617">
        <w:rPr>
          <w:rFonts w:ascii="Times New Roman" w:hAnsi="Times New Roman"/>
          <w:sz w:val="24"/>
          <w:szCs w:val="24"/>
          <w:lang w:val="uk-UA"/>
        </w:rPr>
        <w:t>органів влади</w:t>
      </w:r>
      <w:r w:rsidRPr="00AA2617">
        <w:rPr>
          <w:rFonts w:ascii="Times New Roman" w:hAnsi="Times New Roman"/>
          <w:sz w:val="24"/>
          <w:szCs w:val="24"/>
          <w:lang w:val="uk-UA"/>
        </w:rPr>
        <w:t xml:space="preserve"> і перевірку законності їх діяльності.</w:t>
      </w:r>
    </w:p>
    <w:p w14:paraId="749B5A62" w14:textId="77777777" w:rsidR="00BD65BF" w:rsidRPr="00AA2617" w:rsidRDefault="00BD65BF" w:rsidP="009D5156">
      <w:pPr>
        <w:pStyle w:val="rvps2"/>
        <w:shd w:val="clear" w:color="auto" w:fill="FFFFFF"/>
        <w:spacing w:before="0" w:beforeAutospacing="0" w:after="0" w:afterAutospacing="0"/>
        <w:rPr>
          <w:rStyle w:val="rvts9"/>
          <w:b/>
          <w:bCs/>
          <w:lang w:val="uk-UA"/>
        </w:rPr>
      </w:pPr>
    </w:p>
    <w:p w14:paraId="13397377" w14:textId="77777777" w:rsidR="007821A5" w:rsidRPr="006D27C4" w:rsidRDefault="007821A5" w:rsidP="007D1AB6">
      <w:pPr>
        <w:pStyle w:val="rvps2"/>
        <w:shd w:val="clear" w:color="auto" w:fill="FFFFFF"/>
        <w:spacing w:before="0" w:beforeAutospacing="0" w:after="0" w:afterAutospacing="0"/>
        <w:jc w:val="center"/>
        <w:rPr>
          <w:rStyle w:val="rvts9"/>
          <w:rFonts w:eastAsiaTheme="majorEastAsia"/>
          <w:b/>
          <w:bCs/>
          <w:lang w:val="uk-UA"/>
        </w:rPr>
      </w:pPr>
      <w:r w:rsidRPr="006D27C4">
        <w:rPr>
          <w:rStyle w:val="rvts9"/>
          <w:rFonts w:eastAsiaTheme="majorEastAsia"/>
          <w:b/>
          <w:bCs/>
          <w:lang w:val="uk-UA"/>
        </w:rPr>
        <w:t>ОЦІНЮВАННЯ РЕЗУЛЬТАТІВ НАВЧАННЯ</w:t>
      </w:r>
    </w:p>
    <w:p w14:paraId="1E0F4F8F" w14:textId="77777777" w:rsidR="007821A5" w:rsidRPr="006D27C4" w:rsidRDefault="007821A5" w:rsidP="007821A5">
      <w:pPr>
        <w:pStyle w:val="rvps2"/>
        <w:shd w:val="clear" w:color="auto" w:fill="FFFFFF"/>
        <w:spacing w:before="0" w:beforeAutospacing="0" w:after="0" w:afterAutospacing="0"/>
        <w:ind w:firstLine="709"/>
        <w:jc w:val="center"/>
        <w:rPr>
          <w:rStyle w:val="rvts9"/>
          <w:rFonts w:eastAsiaTheme="majorEastAsia"/>
          <w:b/>
          <w:bCs/>
          <w:lang w:val="uk-UA"/>
        </w:rPr>
      </w:pPr>
    </w:p>
    <w:p w14:paraId="4C6BE4AF" w14:textId="77777777" w:rsidR="007821A5" w:rsidRPr="006D27C4" w:rsidRDefault="007821A5" w:rsidP="007821A5">
      <w:pPr>
        <w:pStyle w:val="rvps2"/>
        <w:shd w:val="clear" w:color="auto" w:fill="FFFFFF"/>
        <w:spacing w:before="0" w:beforeAutospacing="0" w:after="0" w:afterAutospacing="0"/>
        <w:ind w:firstLine="709"/>
        <w:jc w:val="both"/>
        <w:rPr>
          <w:rStyle w:val="rvts9"/>
          <w:rFonts w:eastAsia="Impact"/>
          <w:lang w:val="uk-UA"/>
        </w:rPr>
      </w:pPr>
      <w:r w:rsidRPr="006D27C4">
        <w:rPr>
          <w:rStyle w:val="rvts9"/>
          <w:rFonts w:eastAsia="Impact"/>
          <w:lang w:val="uk-UA"/>
        </w:rPr>
        <w:t>Оцінювання результатів навчання здійснюється за такими складовими:</w:t>
      </w:r>
    </w:p>
    <w:p w14:paraId="6230EF34" w14:textId="77777777" w:rsidR="007821A5" w:rsidRPr="006D27C4" w:rsidRDefault="007821A5" w:rsidP="007821A5">
      <w:pPr>
        <w:pStyle w:val="rvps2"/>
        <w:numPr>
          <w:ilvl w:val="0"/>
          <w:numId w:val="44"/>
        </w:numPr>
        <w:shd w:val="clear" w:color="auto" w:fill="FFFFFF"/>
        <w:tabs>
          <w:tab w:val="left" w:pos="993"/>
        </w:tabs>
        <w:spacing w:before="0" w:beforeAutospacing="0" w:after="0" w:afterAutospacing="0"/>
        <w:ind w:left="0" w:firstLine="709"/>
        <w:jc w:val="both"/>
        <w:rPr>
          <w:rStyle w:val="rvts9"/>
          <w:rFonts w:eastAsia="Impact"/>
          <w:lang w:val="uk-UA"/>
        </w:rPr>
      </w:pPr>
      <w:r w:rsidRPr="006D27C4">
        <w:rPr>
          <w:rStyle w:val="rvts9"/>
          <w:rFonts w:eastAsia="Impact"/>
          <w:lang w:val="uk-UA"/>
        </w:rPr>
        <w:t>відвідування занять (очно або дистанційно в синхронному режимі) – 60%;</w:t>
      </w:r>
    </w:p>
    <w:p w14:paraId="0A5591BC" w14:textId="77777777" w:rsidR="007821A5" w:rsidRPr="008D3F85" w:rsidRDefault="007821A5" w:rsidP="007821A5">
      <w:pPr>
        <w:pStyle w:val="af8"/>
        <w:numPr>
          <w:ilvl w:val="0"/>
          <w:numId w:val="44"/>
        </w:numPr>
        <w:tabs>
          <w:tab w:val="left" w:pos="993"/>
        </w:tabs>
        <w:spacing w:after="0" w:line="240" w:lineRule="auto"/>
        <w:ind w:left="0" w:right="-283" w:firstLine="709"/>
        <w:jc w:val="both"/>
        <w:rPr>
          <w:rFonts w:ascii="Times New Roman" w:hAnsi="Times New Roman"/>
          <w:sz w:val="24"/>
          <w:szCs w:val="24"/>
          <w:lang w:val="uk-UA"/>
        </w:rPr>
      </w:pPr>
      <w:r w:rsidRPr="008D3F85">
        <w:rPr>
          <w:rFonts w:ascii="Times New Roman" w:hAnsi="Times New Roman"/>
          <w:sz w:val="24"/>
          <w:szCs w:val="24"/>
          <w:lang w:val="uk-UA"/>
        </w:rPr>
        <w:lastRenderedPageBreak/>
        <w:t>опрацювання обов’язкової літератури, інформаційних та інших матеріалів – 10%.</w:t>
      </w:r>
    </w:p>
    <w:p w14:paraId="0FC485BC" w14:textId="77777777" w:rsidR="007821A5" w:rsidRPr="006D27C4" w:rsidRDefault="007821A5" w:rsidP="007821A5">
      <w:pPr>
        <w:pStyle w:val="rvps2"/>
        <w:numPr>
          <w:ilvl w:val="0"/>
          <w:numId w:val="44"/>
        </w:numPr>
        <w:shd w:val="clear" w:color="auto" w:fill="FFFFFF"/>
        <w:tabs>
          <w:tab w:val="left" w:pos="993"/>
        </w:tabs>
        <w:spacing w:before="0" w:beforeAutospacing="0" w:after="0" w:afterAutospacing="0"/>
        <w:ind w:left="0" w:right="-283" w:firstLine="709"/>
        <w:jc w:val="both"/>
        <w:rPr>
          <w:lang w:val="uk-UA"/>
        </w:rPr>
      </w:pPr>
      <w:r w:rsidRPr="006D27C4">
        <w:rPr>
          <w:lang w:val="uk-UA"/>
        </w:rPr>
        <w:t>підсумковий контроль у формі комп’ютерного тестування – 30%.</w:t>
      </w:r>
    </w:p>
    <w:p w14:paraId="014B25C3" w14:textId="77777777" w:rsidR="007821A5" w:rsidRPr="006D27C4" w:rsidRDefault="007821A5" w:rsidP="007821A5">
      <w:pPr>
        <w:pStyle w:val="rvps2"/>
        <w:shd w:val="clear" w:color="auto" w:fill="FFFFFF"/>
        <w:spacing w:before="0" w:beforeAutospacing="0" w:after="0" w:afterAutospacing="0"/>
        <w:ind w:right="-1" w:firstLine="709"/>
        <w:jc w:val="both"/>
        <w:rPr>
          <w:lang w:val="uk-UA"/>
        </w:rPr>
      </w:pPr>
      <w:r w:rsidRPr="006D27C4">
        <w:rPr>
          <w:lang w:val="uk-UA"/>
        </w:rPr>
        <w:t>Документ про підвищення кваліфікації видається за умови набрання учасником професійного навчання не менше ніж 75% від загальної суми складових оцінювання результатів навчання, обрахованих з урахуванням питомої ваги кожної із них та за умови успішного проходження підсумкового контролю.</w:t>
      </w:r>
    </w:p>
    <w:p w14:paraId="3EE0196F" w14:textId="4C566FE3" w:rsidR="009D5156" w:rsidRPr="00AA2617" w:rsidRDefault="009D5156">
      <w:pPr>
        <w:spacing w:after="0" w:line="240" w:lineRule="auto"/>
        <w:rPr>
          <w:rStyle w:val="rvts9"/>
          <w:rFonts w:ascii="Times New Roman" w:hAnsi="Times New Roman"/>
          <w:b/>
          <w:bCs/>
          <w:sz w:val="24"/>
          <w:szCs w:val="24"/>
          <w:shd w:val="clear" w:color="auto" w:fill="FFFFFF"/>
          <w:lang w:val="uk-UA"/>
        </w:rPr>
      </w:pPr>
    </w:p>
    <w:p w14:paraId="5D7A1982" w14:textId="5AB723AA" w:rsidR="00DC5176" w:rsidRPr="00AA2617" w:rsidRDefault="00DC5176" w:rsidP="009D5156">
      <w:pPr>
        <w:spacing w:after="0" w:line="240" w:lineRule="auto"/>
        <w:ind w:left="360" w:right="326"/>
        <w:jc w:val="center"/>
        <w:rPr>
          <w:rStyle w:val="rvts9"/>
          <w:rFonts w:ascii="Times New Roman" w:hAnsi="Times New Roman"/>
          <w:b/>
          <w:bCs/>
          <w:sz w:val="24"/>
          <w:szCs w:val="24"/>
          <w:shd w:val="clear" w:color="auto" w:fill="FFFFFF"/>
          <w:lang w:val="uk-UA"/>
        </w:rPr>
      </w:pPr>
      <w:r w:rsidRPr="00AA2617">
        <w:rPr>
          <w:rStyle w:val="rvts9"/>
          <w:rFonts w:ascii="Times New Roman" w:hAnsi="Times New Roman"/>
          <w:b/>
          <w:bCs/>
          <w:sz w:val="24"/>
          <w:szCs w:val="24"/>
          <w:shd w:val="clear" w:color="auto" w:fill="FFFFFF"/>
          <w:lang w:val="uk-UA"/>
        </w:rPr>
        <w:t>ЛІТЕРАТУРА, ІНФОРМАЦІЙНІ РЕСУРСИ, ОБОВ’ЯЗКОВІ ДЛЯ ОПРАЦЮВАННЯ. ПЕРЕЛІК НОРМАТИВНО-ПРАВОВИХ АКТІВ</w:t>
      </w:r>
    </w:p>
    <w:p w14:paraId="4B2CBA5B" w14:textId="77777777" w:rsidR="009D5156" w:rsidRPr="00AA2617" w:rsidRDefault="009D5156" w:rsidP="009D5156">
      <w:pPr>
        <w:spacing w:after="0" w:line="240" w:lineRule="auto"/>
        <w:ind w:right="323"/>
        <w:jc w:val="center"/>
        <w:rPr>
          <w:rStyle w:val="rvts9"/>
          <w:rFonts w:ascii="Times New Roman" w:hAnsi="Times New Roman"/>
          <w:b/>
          <w:bCs/>
          <w:sz w:val="24"/>
          <w:szCs w:val="24"/>
          <w:shd w:val="clear" w:color="auto" w:fill="FFFFFF"/>
          <w:lang w:val="uk-UA"/>
        </w:rPr>
      </w:pPr>
    </w:p>
    <w:p w14:paraId="58A5176D" w14:textId="363C87A6" w:rsidR="00E76E20" w:rsidRPr="00AA2617" w:rsidRDefault="00E76E20" w:rsidP="009D5156">
      <w:pPr>
        <w:spacing w:after="0" w:line="240" w:lineRule="auto"/>
        <w:ind w:right="323"/>
        <w:jc w:val="center"/>
        <w:rPr>
          <w:rStyle w:val="rvts9"/>
          <w:rFonts w:ascii="Times New Roman" w:hAnsi="Times New Roman"/>
          <w:b/>
          <w:bCs/>
          <w:sz w:val="24"/>
          <w:szCs w:val="24"/>
          <w:shd w:val="clear" w:color="auto" w:fill="FFFFFF"/>
          <w:lang w:val="uk-UA"/>
        </w:rPr>
      </w:pPr>
      <w:r w:rsidRPr="00AA2617">
        <w:rPr>
          <w:rStyle w:val="rvts9"/>
          <w:rFonts w:ascii="Times New Roman" w:hAnsi="Times New Roman"/>
          <w:b/>
          <w:bCs/>
          <w:sz w:val="24"/>
          <w:szCs w:val="24"/>
          <w:shd w:val="clear" w:color="auto" w:fill="FFFFFF"/>
          <w:lang w:val="uk-UA"/>
        </w:rPr>
        <w:t>Література та інші інформаційні ресурси</w:t>
      </w:r>
    </w:p>
    <w:p w14:paraId="515666D8" w14:textId="77777777" w:rsidR="00E76E20" w:rsidRPr="00AA2617" w:rsidRDefault="00E76E20" w:rsidP="009D5156">
      <w:pPr>
        <w:spacing w:after="0" w:line="240" w:lineRule="auto"/>
        <w:ind w:right="323"/>
        <w:jc w:val="center"/>
        <w:rPr>
          <w:rStyle w:val="rvts37"/>
          <w:rFonts w:ascii="Times New Roman" w:hAnsi="Times New Roman"/>
          <w:b/>
          <w:bCs/>
          <w:sz w:val="24"/>
          <w:szCs w:val="24"/>
          <w:shd w:val="clear" w:color="auto" w:fill="FFFFFF"/>
          <w:lang w:val="uk-UA"/>
        </w:rPr>
      </w:pPr>
    </w:p>
    <w:p w14:paraId="75FFCE17" w14:textId="77777777" w:rsidR="006A66FB" w:rsidRPr="00AA2617" w:rsidRDefault="006A66FB" w:rsidP="00D2295F">
      <w:pPr>
        <w:numPr>
          <w:ilvl w:val="0"/>
          <w:numId w:val="13"/>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Загальне адміністративне право України : підручник / за </w:t>
      </w:r>
      <w:proofErr w:type="spellStart"/>
      <w:r w:rsidRPr="00AA2617">
        <w:rPr>
          <w:rFonts w:ascii="Times New Roman" w:eastAsia="MyriadPro-Regular" w:hAnsi="Times New Roman"/>
          <w:sz w:val="24"/>
          <w:szCs w:val="24"/>
          <w:lang w:val="uk-UA" w:eastAsia="uk-UA"/>
        </w:rPr>
        <w:t>заг</w:t>
      </w:r>
      <w:proofErr w:type="spellEnd"/>
      <w:r w:rsidRPr="00AA2617">
        <w:rPr>
          <w:rFonts w:ascii="Times New Roman" w:eastAsia="MyriadPro-Regular" w:hAnsi="Times New Roman"/>
          <w:sz w:val="24"/>
          <w:szCs w:val="24"/>
          <w:lang w:val="uk-UA" w:eastAsia="uk-UA"/>
        </w:rPr>
        <w:t>. ред.: акад. С. Ківалова і проф. Л. Білої-</w:t>
      </w:r>
      <w:proofErr w:type="spellStart"/>
      <w:r w:rsidRPr="00AA2617">
        <w:rPr>
          <w:rFonts w:ascii="Times New Roman" w:eastAsia="MyriadPro-Regular" w:hAnsi="Times New Roman"/>
          <w:sz w:val="24"/>
          <w:szCs w:val="24"/>
          <w:lang w:val="uk-UA" w:eastAsia="uk-UA"/>
        </w:rPr>
        <w:t>Тіунової</w:t>
      </w:r>
      <w:proofErr w:type="spellEnd"/>
      <w:r w:rsidRPr="00AA2617">
        <w:rPr>
          <w:rFonts w:ascii="Times New Roman" w:eastAsia="MyriadPro-Regular" w:hAnsi="Times New Roman"/>
          <w:sz w:val="24"/>
          <w:szCs w:val="24"/>
          <w:lang w:val="uk-UA" w:eastAsia="uk-UA"/>
        </w:rPr>
        <w:t xml:space="preserve"> ; </w:t>
      </w:r>
      <w:proofErr w:type="spellStart"/>
      <w:r w:rsidRPr="00AA2617">
        <w:rPr>
          <w:rFonts w:ascii="Times New Roman" w:eastAsia="MyriadPro-Regular" w:hAnsi="Times New Roman"/>
          <w:sz w:val="24"/>
          <w:szCs w:val="24"/>
          <w:lang w:val="uk-UA" w:eastAsia="uk-UA"/>
        </w:rPr>
        <w:t>Нац</w:t>
      </w:r>
      <w:proofErr w:type="spellEnd"/>
      <w:r w:rsidRPr="00AA2617">
        <w:rPr>
          <w:rFonts w:ascii="Times New Roman" w:eastAsia="MyriadPro-Regular" w:hAnsi="Times New Roman"/>
          <w:sz w:val="24"/>
          <w:szCs w:val="24"/>
          <w:lang w:val="uk-UA" w:eastAsia="uk-UA"/>
        </w:rPr>
        <w:t xml:space="preserve">. ун-т «Одеська </w:t>
      </w:r>
      <w:proofErr w:type="spellStart"/>
      <w:r w:rsidRPr="00AA2617">
        <w:rPr>
          <w:rFonts w:ascii="Times New Roman" w:eastAsia="MyriadPro-Regular" w:hAnsi="Times New Roman"/>
          <w:sz w:val="24"/>
          <w:szCs w:val="24"/>
          <w:lang w:val="uk-UA" w:eastAsia="uk-UA"/>
        </w:rPr>
        <w:t>юрид</w:t>
      </w:r>
      <w:proofErr w:type="spellEnd"/>
      <w:r w:rsidRPr="00AA2617">
        <w:rPr>
          <w:rFonts w:ascii="Times New Roman" w:eastAsia="MyriadPro-Regular" w:hAnsi="Times New Roman"/>
          <w:sz w:val="24"/>
          <w:szCs w:val="24"/>
          <w:lang w:val="uk-UA" w:eastAsia="uk-UA"/>
        </w:rPr>
        <w:t xml:space="preserve">. академія». Одеса : Фенікс, 2023. 792 с.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https://</w:t>
      </w:r>
      <w:proofErr w:type="spellStart"/>
      <w:r w:rsidRPr="00AA2617">
        <w:rPr>
          <w:rFonts w:ascii="Times New Roman" w:eastAsia="MyriadPro-Regular" w:hAnsi="Times New Roman"/>
          <w:sz w:val="24"/>
          <w:szCs w:val="24"/>
          <w:lang w:val="uk-UA" w:eastAsia="uk-UA"/>
        </w:rPr>
        <w:t>bit.ly</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4dsNtRW</w:t>
      </w:r>
      <w:proofErr w:type="spellEnd"/>
      <w:r w:rsidRPr="00AA2617">
        <w:rPr>
          <w:rFonts w:ascii="Times New Roman" w:eastAsia="MyriadPro-Regular" w:hAnsi="Times New Roman"/>
          <w:sz w:val="24"/>
          <w:szCs w:val="24"/>
          <w:lang w:val="uk-UA" w:eastAsia="uk-UA"/>
        </w:rPr>
        <w:t>.</w:t>
      </w:r>
      <w:r w:rsidRPr="00AA2617">
        <w:rPr>
          <w:rFonts w:ascii="Times New Roman" w:eastAsia="MyriadPro-Regular" w:hAnsi="Times New Roman"/>
          <w:sz w:val="24"/>
          <w:szCs w:val="24"/>
          <w:lang w:val="uk-UA" w:eastAsia="uk-UA"/>
        </w:rPr>
        <w:cr/>
      </w:r>
      <w:bookmarkStart w:id="11" w:name="_Hlk224737981"/>
      <w:r w:rsidRPr="00AA2617">
        <w:rPr>
          <w:rFonts w:ascii="Times New Roman" w:eastAsia="MyriadPro-Regular" w:hAnsi="Times New Roman"/>
          <w:sz w:val="24"/>
          <w:szCs w:val="24"/>
          <w:lang w:val="uk-UA" w:eastAsia="uk-UA"/>
        </w:rPr>
        <w:t xml:space="preserve">Науково-практичний коментар до Закону України «Про адміністративну процедуру» / </w:t>
      </w:r>
      <w:proofErr w:type="spellStart"/>
      <w:r w:rsidRPr="00AA2617">
        <w:rPr>
          <w:rFonts w:ascii="Times New Roman" w:eastAsia="MyriadPro-Regular" w:hAnsi="Times New Roman"/>
          <w:sz w:val="24"/>
          <w:szCs w:val="24"/>
          <w:lang w:val="uk-UA" w:eastAsia="uk-UA"/>
        </w:rPr>
        <w:t>авт</w:t>
      </w:r>
      <w:proofErr w:type="spellEnd"/>
      <w:r w:rsidRPr="00AA2617">
        <w:rPr>
          <w:rFonts w:ascii="Times New Roman" w:eastAsia="MyriadPro-Regular" w:hAnsi="Times New Roman"/>
          <w:sz w:val="24"/>
          <w:szCs w:val="24"/>
          <w:lang w:val="uk-UA" w:eastAsia="uk-UA"/>
        </w:rPr>
        <w:t xml:space="preserve">. колектив: Андрійко О. Ф., </w:t>
      </w:r>
      <w:proofErr w:type="spellStart"/>
      <w:r w:rsidRPr="00AA2617">
        <w:rPr>
          <w:rFonts w:ascii="Times New Roman" w:eastAsia="MyriadPro-Regular" w:hAnsi="Times New Roman"/>
          <w:sz w:val="24"/>
          <w:szCs w:val="24"/>
          <w:lang w:val="uk-UA" w:eastAsia="uk-UA"/>
        </w:rPr>
        <w:t>Бевзенко</w:t>
      </w:r>
      <w:proofErr w:type="spellEnd"/>
      <w:r w:rsidRPr="00AA2617">
        <w:rPr>
          <w:rFonts w:ascii="Times New Roman" w:eastAsia="MyriadPro-Regular" w:hAnsi="Times New Roman"/>
          <w:sz w:val="24"/>
          <w:szCs w:val="24"/>
          <w:lang w:val="uk-UA" w:eastAsia="uk-UA"/>
        </w:rPr>
        <w:t xml:space="preserve"> В. М. та ін.; за </w:t>
      </w:r>
      <w:proofErr w:type="spellStart"/>
      <w:r w:rsidRPr="00AA2617">
        <w:rPr>
          <w:rFonts w:ascii="Times New Roman" w:eastAsia="MyriadPro-Regular" w:hAnsi="Times New Roman"/>
          <w:sz w:val="24"/>
          <w:szCs w:val="24"/>
          <w:lang w:val="uk-UA" w:eastAsia="uk-UA"/>
        </w:rPr>
        <w:t>заг</w:t>
      </w:r>
      <w:proofErr w:type="spellEnd"/>
      <w:r w:rsidRPr="00AA2617">
        <w:rPr>
          <w:rFonts w:ascii="Times New Roman" w:eastAsia="MyriadPro-Regular" w:hAnsi="Times New Roman"/>
          <w:sz w:val="24"/>
          <w:szCs w:val="24"/>
          <w:lang w:val="uk-UA" w:eastAsia="uk-UA"/>
        </w:rPr>
        <w:t xml:space="preserve">. ред. Тимощука </w:t>
      </w:r>
      <w:bookmarkEnd w:id="11"/>
      <w:r w:rsidRPr="00AA2617">
        <w:rPr>
          <w:rFonts w:ascii="Times New Roman" w:eastAsia="MyriadPro-Regular" w:hAnsi="Times New Roman"/>
          <w:sz w:val="24"/>
          <w:szCs w:val="24"/>
          <w:lang w:val="uk-UA" w:eastAsia="uk-UA"/>
        </w:rPr>
        <w:t xml:space="preserve">В. П. Київ, 2023 545 с.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https://</w:t>
      </w:r>
      <w:proofErr w:type="spellStart"/>
      <w:r w:rsidRPr="00AA2617">
        <w:rPr>
          <w:rFonts w:ascii="Times New Roman" w:eastAsia="MyriadPro-Regular" w:hAnsi="Times New Roman"/>
          <w:sz w:val="24"/>
          <w:szCs w:val="24"/>
          <w:lang w:val="uk-UA" w:eastAsia="uk-UA"/>
        </w:rPr>
        <w:t>bit.ly</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4rOnvw4</w:t>
      </w:r>
      <w:proofErr w:type="spellEnd"/>
      <w:r w:rsidRPr="00AA2617">
        <w:rPr>
          <w:rFonts w:ascii="Times New Roman" w:eastAsia="MyriadPro-Regular" w:hAnsi="Times New Roman"/>
          <w:sz w:val="24"/>
          <w:szCs w:val="24"/>
          <w:lang w:val="uk-UA" w:eastAsia="uk-UA"/>
        </w:rPr>
        <w:t>.</w:t>
      </w:r>
    </w:p>
    <w:p w14:paraId="71924269" w14:textId="77777777" w:rsidR="006A66FB" w:rsidRPr="00AA2617" w:rsidRDefault="006A66FB" w:rsidP="009D5156">
      <w:pPr>
        <w:numPr>
          <w:ilvl w:val="0"/>
          <w:numId w:val="13"/>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Науково-практичний коментар до Закону України «Про адміністративну процедуру» / </w:t>
      </w:r>
      <w:proofErr w:type="spellStart"/>
      <w:r w:rsidRPr="00AA2617">
        <w:rPr>
          <w:rFonts w:ascii="Times New Roman" w:eastAsia="MyriadPro-Regular" w:hAnsi="Times New Roman"/>
          <w:sz w:val="24"/>
          <w:szCs w:val="24"/>
          <w:lang w:val="uk-UA" w:eastAsia="uk-UA"/>
        </w:rPr>
        <w:t>авт</w:t>
      </w:r>
      <w:proofErr w:type="spellEnd"/>
      <w:r w:rsidRPr="00AA2617">
        <w:rPr>
          <w:rFonts w:ascii="Times New Roman" w:eastAsia="MyriadPro-Regular" w:hAnsi="Times New Roman"/>
          <w:sz w:val="24"/>
          <w:szCs w:val="24"/>
          <w:lang w:val="uk-UA" w:eastAsia="uk-UA"/>
        </w:rPr>
        <w:t xml:space="preserve">. колектив: Андрійко О. Ф., </w:t>
      </w:r>
      <w:proofErr w:type="spellStart"/>
      <w:r w:rsidRPr="00AA2617">
        <w:rPr>
          <w:rFonts w:ascii="Times New Roman" w:eastAsia="MyriadPro-Regular" w:hAnsi="Times New Roman"/>
          <w:sz w:val="24"/>
          <w:szCs w:val="24"/>
          <w:lang w:val="uk-UA" w:eastAsia="uk-UA"/>
        </w:rPr>
        <w:t>Бевзенко</w:t>
      </w:r>
      <w:proofErr w:type="spellEnd"/>
      <w:r w:rsidRPr="00AA2617">
        <w:rPr>
          <w:rFonts w:ascii="Times New Roman" w:eastAsia="MyriadPro-Regular" w:hAnsi="Times New Roman"/>
          <w:sz w:val="24"/>
          <w:szCs w:val="24"/>
          <w:lang w:val="uk-UA" w:eastAsia="uk-UA"/>
        </w:rPr>
        <w:t xml:space="preserve"> В. М. та ін.; за </w:t>
      </w:r>
      <w:proofErr w:type="spellStart"/>
      <w:r w:rsidRPr="00AA2617">
        <w:rPr>
          <w:rFonts w:ascii="Times New Roman" w:eastAsia="MyriadPro-Regular" w:hAnsi="Times New Roman"/>
          <w:sz w:val="24"/>
          <w:szCs w:val="24"/>
          <w:lang w:val="uk-UA" w:eastAsia="uk-UA"/>
        </w:rPr>
        <w:t>заг</w:t>
      </w:r>
      <w:proofErr w:type="spellEnd"/>
      <w:r w:rsidRPr="00AA2617">
        <w:rPr>
          <w:rFonts w:ascii="Times New Roman" w:eastAsia="MyriadPro-Regular" w:hAnsi="Times New Roman"/>
          <w:sz w:val="24"/>
          <w:szCs w:val="24"/>
          <w:lang w:val="uk-UA" w:eastAsia="uk-UA"/>
        </w:rPr>
        <w:t xml:space="preserve">. ред. Тимощука В. П. Київ, 2023. 545 с.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http://</w:t>
      </w:r>
      <w:proofErr w:type="spellStart"/>
      <w:r w:rsidRPr="00AA2617">
        <w:rPr>
          <w:rFonts w:ascii="Times New Roman" w:eastAsia="MyriadPro-Regular" w:hAnsi="Times New Roman"/>
          <w:sz w:val="24"/>
          <w:szCs w:val="24"/>
          <w:lang w:val="uk-UA" w:eastAsia="uk-UA"/>
        </w:rPr>
        <w:t>adminprocedure.org.ua</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assets</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docs</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lap_commentary_web.pdf</w:t>
      </w:r>
      <w:proofErr w:type="spellEnd"/>
      <w:r w:rsidRPr="00AA2617">
        <w:rPr>
          <w:rFonts w:ascii="Times New Roman" w:eastAsia="MyriadPro-Regular" w:hAnsi="Times New Roman"/>
          <w:sz w:val="24"/>
          <w:szCs w:val="24"/>
          <w:lang w:val="uk-UA" w:eastAsia="uk-UA"/>
        </w:rPr>
        <w:t>.</w:t>
      </w:r>
    </w:p>
    <w:p w14:paraId="130AB24E" w14:textId="77777777" w:rsidR="006A66FB" w:rsidRPr="00AA2617" w:rsidRDefault="006A66FB" w:rsidP="00AA2617">
      <w:pPr>
        <w:numPr>
          <w:ilvl w:val="0"/>
          <w:numId w:val="13"/>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Петелька О. І. Адміністративна юстиція як інститут забезпечення гарантій реалізації принципів адміністративних процедур / Науковий вісник Ужгородського національного університету. Серія: Право. Том 4 № 86 (2024)</w:t>
      </w:r>
      <w:r>
        <w:rPr>
          <w:rFonts w:ascii="Times New Roman" w:eastAsia="MyriadPro-Regular" w:hAnsi="Times New Roman"/>
          <w:sz w:val="24"/>
          <w:szCs w:val="24"/>
          <w:lang w:val="uk-UA" w:eastAsia="uk-UA"/>
        </w:rPr>
        <w:t xml:space="preserve">.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w:t>
      </w:r>
      <w:r>
        <w:rPr>
          <w:rFonts w:ascii="Times New Roman" w:eastAsia="MyriadPro-Regular" w:hAnsi="Times New Roman"/>
          <w:sz w:val="24"/>
          <w:szCs w:val="24"/>
          <w:lang w:val="uk-UA" w:eastAsia="uk-UA"/>
        </w:rPr>
        <w:t xml:space="preserve"> </w:t>
      </w:r>
      <w:r w:rsidRPr="006A66FB">
        <w:rPr>
          <w:rFonts w:ascii="Times New Roman" w:eastAsia="MyriadPro-Regular" w:hAnsi="Times New Roman"/>
          <w:sz w:val="24"/>
          <w:szCs w:val="24"/>
          <w:lang w:val="uk-UA" w:eastAsia="uk-UA"/>
        </w:rPr>
        <w:t>https://</w:t>
      </w:r>
      <w:proofErr w:type="spellStart"/>
      <w:r w:rsidRPr="006A66FB">
        <w:rPr>
          <w:rFonts w:ascii="Times New Roman" w:eastAsia="MyriadPro-Regular" w:hAnsi="Times New Roman"/>
          <w:sz w:val="24"/>
          <w:szCs w:val="24"/>
          <w:lang w:val="uk-UA" w:eastAsia="uk-UA"/>
        </w:rPr>
        <w:t>visnyk-pravo.uzhnu.edu.ua</w:t>
      </w:r>
      <w:proofErr w:type="spellEnd"/>
      <w:r w:rsidRPr="006A66FB">
        <w:rPr>
          <w:rFonts w:ascii="Times New Roman" w:eastAsia="MyriadPro-Regular" w:hAnsi="Times New Roman"/>
          <w:sz w:val="24"/>
          <w:szCs w:val="24"/>
          <w:lang w:val="uk-UA" w:eastAsia="uk-UA"/>
        </w:rPr>
        <w:t>/</w:t>
      </w:r>
      <w:proofErr w:type="spellStart"/>
      <w:r w:rsidRPr="006A66FB">
        <w:rPr>
          <w:rFonts w:ascii="Times New Roman" w:eastAsia="MyriadPro-Regular" w:hAnsi="Times New Roman"/>
          <w:sz w:val="24"/>
          <w:szCs w:val="24"/>
          <w:lang w:val="uk-UA" w:eastAsia="uk-UA"/>
        </w:rPr>
        <w:t>article</w:t>
      </w:r>
      <w:proofErr w:type="spellEnd"/>
      <w:r w:rsidRPr="006A66FB">
        <w:rPr>
          <w:rFonts w:ascii="Times New Roman" w:eastAsia="MyriadPro-Regular" w:hAnsi="Times New Roman"/>
          <w:sz w:val="24"/>
          <w:szCs w:val="24"/>
          <w:lang w:val="uk-UA" w:eastAsia="uk-UA"/>
        </w:rPr>
        <w:t>/</w:t>
      </w:r>
      <w:proofErr w:type="spellStart"/>
      <w:r w:rsidRPr="006A66FB">
        <w:rPr>
          <w:rFonts w:ascii="Times New Roman" w:eastAsia="MyriadPro-Regular" w:hAnsi="Times New Roman"/>
          <w:sz w:val="24"/>
          <w:szCs w:val="24"/>
          <w:lang w:val="uk-UA" w:eastAsia="uk-UA"/>
        </w:rPr>
        <w:t>view</w:t>
      </w:r>
      <w:proofErr w:type="spellEnd"/>
      <w:r w:rsidRPr="006A66FB">
        <w:rPr>
          <w:rFonts w:ascii="Times New Roman" w:eastAsia="MyriadPro-Regular" w:hAnsi="Times New Roman"/>
          <w:sz w:val="24"/>
          <w:szCs w:val="24"/>
          <w:lang w:val="uk-UA" w:eastAsia="uk-UA"/>
        </w:rPr>
        <w:t>/320868/311430</w:t>
      </w:r>
      <w:r>
        <w:rPr>
          <w:rFonts w:ascii="Times New Roman" w:eastAsia="MyriadPro-Regular" w:hAnsi="Times New Roman"/>
          <w:sz w:val="24"/>
          <w:szCs w:val="24"/>
          <w:lang w:val="uk-UA" w:eastAsia="uk-UA"/>
        </w:rPr>
        <w:t>.</w:t>
      </w:r>
    </w:p>
    <w:p w14:paraId="1C670D11" w14:textId="77777777" w:rsidR="006A66FB" w:rsidRPr="00AA2617" w:rsidRDefault="006A66FB" w:rsidP="009D5156">
      <w:pPr>
        <w:numPr>
          <w:ilvl w:val="0"/>
          <w:numId w:val="13"/>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Тимощук В., Бойко І., </w:t>
      </w:r>
      <w:proofErr w:type="spellStart"/>
      <w:r w:rsidRPr="00AA2617">
        <w:rPr>
          <w:rFonts w:ascii="Times New Roman" w:eastAsia="MyriadPro-Regular" w:hAnsi="Times New Roman"/>
          <w:sz w:val="24"/>
          <w:szCs w:val="24"/>
          <w:lang w:val="uk-UA" w:eastAsia="uk-UA"/>
        </w:rPr>
        <w:t>Школик</w:t>
      </w:r>
      <w:proofErr w:type="spellEnd"/>
      <w:r w:rsidRPr="00AA2617">
        <w:rPr>
          <w:rFonts w:ascii="Times New Roman" w:eastAsia="MyriadPro-Regular" w:hAnsi="Times New Roman"/>
          <w:sz w:val="24"/>
          <w:szCs w:val="24"/>
          <w:lang w:val="uk-UA" w:eastAsia="uk-UA"/>
        </w:rPr>
        <w:t xml:space="preserve"> А., </w:t>
      </w:r>
      <w:proofErr w:type="spellStart"/>
      <w:r w:rsidRPr="00AA2617">
        <w:rPr>
          <w:rFonts w:ascii="Times New Roman" w:eastAsia="MyriadPro-Regular" w:hAnsi="Times New Roman"/>
          <w:sz w:val="24"/>
          <w:szCs w:val="24"/>
          <w:lang w:val="uk-UA" w:eastAsia="uk-UA"/>
        </w:rPr>
        <w:t>Школьний</w:t>
      </w:r>
      <w:proofErr w:type="spellEnd"/>
      <w:r w:rsidRPr="00AA2617">
        <w:rPr>
          <w:rFonts w:ascii="Times New Roman" w:eastAsia="MyriadPro-Regular" w:hAnsi="Times New Roman"/>
          <w:sz w:val="24"/>
          <w:szCs w:val="24"/>
          <w:lang w:val="uk-UA" w:eastAsia="uk-UA"/>
        </w:rPr>
        <w:t xml:space="preserve"> Є. </w:t>
      </w:r>
      <w:bookmarkStart w:id="12" w:name="_Hlk224739489"/>
      <w:r w:rsidRPr="00AA2617">
        <w:rPr>
          <w:rFonts w:ascii="Times New Roman" w:eastAsia="MyriadPro-Regular" w:hAnsi="Times New Roman"/>
          <w:sz w:val="24"/>
          <w:szCs w:val="24"/>
          <w:lang w:val="uk-UA" w:eastAsia="uk-UA"/>
        </w:rPr>
        <w:t>Закон «Про адміністративну процедуру</w:t>
      </w:r>
      <w:bookmarkEnd w:id="12"/>
      <w:r w:rsidRPr="00AA2617">
        <w:rPr>
          <w:rFonts w:ascii="Times New Roman" w:eastAsia="MyriadPro-Regular" w:hAnsi="Times New Roman"/>
          <w:sz w:val="24"/>
          <w:szCs w:val="24"/>
          <w:lang w:val="uk-UA" w:eastAsia="uk-UA"/>
        </w:rPr>
        <w:t xml:space="preserve">»: загальні прозорі правила взаємодії між державою та громадянами й бізнесом: посібник для публічних службовців. Київ, 2022.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xml:space="preserve">: </w:t>
      </w:r>
      <w:bookmarkStart w:id="13" w:name="_Hlk224738490"/>
      <w:r w:rsidRPr="00AA2617">
        <w:rPr>
          <w:rFonts w:ascii="Times New Roman" w:eastAsia="MyriadPro-Regular" w:hAnsi="Times New Roman"/>
          <w:sz w:val="24"/>
          <w:szCs w:val="24"/>
          <w:lang w:val="uk-UA" w:eastAsia="uk-UA"/>
        </w:rPr>
        <w:t>https://minjust.gov.ua/files/general/2022/10/20/20221020092133-70.pdf</w:t>
      </w:r>
      <w:bookmarkEnd w:id="13"/>
      <w:r w:rsidRPr="00AA2617">
        <w:rPr>
          <w:rFonts w:ascii="Times New Roman" w:eastAsia="MyriadPro-Regular" w:hAnsi="Times New Roman"/>
          <w:sz w:val="24"/>
          <w:szCs w:val="24"/>
          <w:lang w:val="uk-UA" w:eastAsia="uk-UA"/>
        </w:rPr>
        <w:t>.</w:t>
      </w:r>
    </w:p>
    <w:p w14:paraId="072B8B96" w14:textId="77777777" w:rsidR="001D6DF7" w:rsidRPr="00AA2617" w:rsidRDefault="001D6DF7" w:rsidP="009D5156">
      <w:pPr>
        <w:tabs>
          <w:tab w:val="left" w:pos="1134"/>
        </w:tabs>
        <w:spacing w:after="0" w:line="240" w:lineRule="auto"/>
        <w:jc w:val="center"/>
        <w:rPr>
          <w:rFonts w:ascii="Times New Roman" w:eastAsia="MyriadPro-Regular" w:hAnsi="Times New Roman"/>
          <w:b/>
          <w:bCs/>
          <w:sz w:val="24"/>
          <w:szCs w:val="24"/>
          <w:lang w:val="uk-UA" w:eastAsia="uk-UA"/>
        </w:rPr>
      </w:pPr>
    </w:p>
    <w:p w14:paraId="57C38EDB" w14:textId="01C53FC1" w:rsidR="00E76E20" w:rsidRPr="00AA2617" w:rsidRDefault="00E76E20" w:rsidP="009D5156">
      <w:pPr>
        <w:tabs>
          <w:tab w:val="left" w:pos="1134"/>
        </w:tabs>
        <w:spacing w:after="0" w:line="240" w:lineRule="auto"/>
        <w:jc w:val="center"/>
        <w:rPr>
          <w:rFonts w:ascii="Times New Roman" w:eastAsia="MyriadPro-Regular" w:hAnsi="Times New Roman"/>
          <w:b/>
          <w:bCs/>
          <w:sz w:val="24"/>
          <w:szCs w:val="24"/>
          <w:lang w:val="uk-UA" w:eastAsia="uk-UA"/>
        </w:rPr>
      </w:pPr>
      <w:r w:rsidRPr="00AA2617">
        <w:rPr>
          <w:rFonts w:ascii="Times New Roman" w:eastAsia="MyriadPro-Regular" w:hAnsi="Times New Roman"/>
          <w:b/>
          <w:bCs/>
          <w:sz w:val="24"/>
          <w:szCs w:val="24"/>
          <w:lang w:val="uk-UA" w:eastAsia="uk-UA"/>
        </w:rPr>
        <w:t>Перелік правових актів</w:t>
      </w:r>
    </w:p>
    <w:p w14:paraId="29124A4F" w14:textId="77777777" w:rsidR="001D6DF7" w:rsidRPr="00AA2617" w:rsidRDefault="001D6DF7" w:rsidP="009D5156">
      <w:pPr>
        <w:tabs>
          <w:tab w:val="left" w:pos="1134"/>
        </w:tabs>
        <w:spacing w:after="0" w:line="240" w:lineRule="auto"/>
        <w:jc w:val="center"/>
        <w:rPr>
          <w:rFonts w:ascii="Times New Roman" w:eastAsia="MyriadPro-Regular" w:hAnsi="Times New Roman"/>
          <w:b/>
          <w:bCs/>
          <w:sz w:val="24"/>
          <w:szCs w:val="24"/>
          <w:lang w:val="uk-UA" w:eastAsia="uk-UA"/>
        </w:rPr>
      </w:pPr>
    </w:p>
    <w:p w14:paraId="0A9D5D6B" w14:textId="77777777" w:rsidR="00E2193D" w:rsidRPr="00AA2617" w:rsidRDefault="00E2193D" w:rsidP="009D5156">
      <w:pPr>
        <w:pStyle w:val="af8"/>
        <w:numPr>
          <w:ilvl w:val="1"/>
          <w:numId w:val="24"/>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Кодекс адміністративного судочинства України : Закон України від 06.07.2005 р. № 2747-IV.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xml:space="preserve">: </w:t>
      </w:r>
      <w:bookmarkStart w:id="14" w:name="_Hlk224738936"/>
      <w:r w:rsidRPr="00AA2617">
        <w:rPr>
          <w:rFonts w:ascii="Times New Roman" w:eastAsia="MyriadPro-Regular" w:hAnsi="Times New Roman"/>
          <w:sz w:val="24"/>
          <w:szCs w:val="24"/>
          <w:lang w:val="uk-UA"/>
        </w:rPr>
        <w:t>https://</w:t>
      </w:r>
      <w:proofErr w:type="spellStart"/>
      <w:r w:rsidRPr="00AA2617">
        <w:rPr>
          <w:rFonts w:ascii="Times New Roman" w:eastAsia="MyriadPro-Regular" w:hAnsi="Times New Roman"/>
          <w:sz w:val="24"/>
          <w:szCs w:val="24"/>
          <w:lang w:val="uk-UA"/>
        </w:rPr>
        <w:t>zakon.rada.gov.ua</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laws</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show</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2747-15#Text</w:t>
      </w:r>
      <w:bookmarkEnd w:id="14"/>
      <w:proofErr w:type="spellEnd"/>
      <w:r w:rsidRPr="00AA2617">
        <w:rPr>
          <w:rFonts w:ascii="Times New Roman" w:eastAsia="MyriadPro-Regular" w:hAnsi="Times New Roman"/>
          <w:sz w:val="24"/>
          <w:szCs w:val="24"/>
          <w:lang w:val="uk-UA" w:eastAsia="uk-UA"/>
        </w:rPr>
        <w:t>.</w:t>
      </w:r>
    </w:p>
    <w:p w14:paraId="52157CF4" w14:textId="77777777" w:rsidR="00E2193D" w:rsidRPr="00AA2617" w:rsidRDefault="00E2193D" w:rsidP="009D5156">
      <w:pPr>
        <w:pStyle w:val="af8"/>
        <w:numPr>
          <w:ilvl w:val="1"/>
          <w:numId w:val="24"/>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Кодекс України про адміністративні правопорушення : Закон України від 07.12.1984 р. № 8073-X.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xml:space="preserve">: </w:t>
      </w:r>
      <w:bookmarkStart w:id="15" w:name="_Hlk224738859"/>
      <w:r w:rsidRPr="00AA2617">
        <w:rPr>
          <w:rFonts w:ascii="Times New Roman" w:eastAsia="MyriadPro-Regular" w:hAnsi="Times New Roman"/>
          <w:sz w:val="24"/>
          <w:szCs w:val="24"/>
          <w:lang w:val="uk-UA"/>
        </w:rPr>
        <w:t>https://</w:t>
      </w:r>
      <w:proofErr w:type="spellStart"/>
      <w:r w:rsidRPr="00AA2617">
        <w:rPr>
          <w:rFonts w:ascii="Times New Roman" w:eastAsia="MyriadPro-Regular" w:hAnsi="Times New Roman"/>
          <w:sz w:val="24"/>
          <w:szCs w:val="24"/>
          <w:lang w:val="uk-UA"/>
        </w:rPr>
        <w:t>zakon.rada.gov.ua</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laws</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show</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80731-10#Text</w:t>
      </w:r>
      <w:bookmarkEnd w:id="15"/>
      <w:proofErr w:type="spellEnd"/>
      <w:r w:rsidRPr="00AA2617">
        <w:rPr>
          <w:rFonts w:ascii="Times New Roman" w:eastAsia="MyriadPro-Regular" w:hAnsi="Times New Roman"/>
          <w:sz w:val="24"/>
          <w:szCs w:val="24"/>
          <w:lang w:val="uk-UA" w:eastAsia="uk-UA"/>
        </w:rPr>
        <w:t>.</w:t>
      </w:r>
    </w:p>
    <w:p w14:paraId="1D67877E" w14:textId="77777777" w:rsidR="00E2193D" w:rsidRPr="00AA2617" w:rsidRDefault="00E2193D" w:rsidP="009D5156">
      <w:pPr>
        <w:pStyle w:val="af8"/>
        <w:numPr>
          <w:ilvl w:val="1"/>
          <w:numId w:val="24"/>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Про адміністративні послуги : Закон України від 06.09.2012 р. № 5203-VI.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xml:space="preserve">: </w:t>
      </w:r>
      <w:bookmarkStart w:id="16" w:name="_Hlk224739220"/>
      <w:r w:rsidRPr="00AA2617">
        <w:rPr>
          <w:rFonts w:ascii="Times New Roman" w:eastAsia="MyriadPro-Regular" w:hAnsi="Times New Roman"/>
          <w:sz w:val="24"/>
          <w:szCs w:val="24"/>
          <w:lang w:val="uk-UA"/>
        </w:rPr>
        <w:t>http://</w:t>
      </w:r>
      <w:proofErr w:type="spellStart"/>
      <w:r w:rsidRPr="00AA2617">
        <w:rPr>
          <w:rFonts w:ascii="Times New Roman" w:eastAsia="MyriadPro-Regular" w:hAnsi="Times New Roman"/>
          <w:sz w:val="24"/>
          <w:szCs w:val="24"/>
          <w:lang w:val="uk-UA"/>
        </w:rPr>
        <w:t>zakon4.rada.gov.ua</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laws</w:t>
      </w:r>
      <w:proofErr w:type="spellEnd"/>
      <w:r w:rsidRPr="00AA2617">
        <w:rPr>
          <w:rFonts w:ascii="Times New Roman" w:eastAsia="MyriadPro-Regular" w:hAnsi="Times New Roman"/>
          <w:sz w:val="24"/>
          <w:szCs w:val="24"/>
          <w:lang w:val="uk-UA"/>
        </w:rPr>
        <w:t>/</w:t>
      </w:r>
      <w:proofErr w:type="spellStart"/>
      <w:r w:rsidRPr="00AA2617">
        <w:rPr>
          <w:rFonts w:ascii="Times New Roman" w:eastAsia="MyriadPro-Regular" w:hAnsi="Times New Roman"/>
          <w:sz w:val="24"/>
          <w:szCs w:val="24"/>
          <w:lang w:val="uk-UA"/>
        </w:rPr>
        <w:t>show</w:t>
      </w:r>
      <w:proofErr w:type="spellEnd"/>
      <w:r w:rsidRPr="00AA2617">
        <w:rPr>
          <w:rFonts w:ascii="Times New Roman" w:eastAsia="MyriadPro-Regular" w:hAnsi="Times New Roman"/>
          <w:sz w:val="24"/>
          <w:szCs w:val="24"/>
          <w:lang w:val="uk-UA"/>
        </w:rPr>
        <w:t>/5203-17</w:t>
      </w:r>
      <w:bookmarkEnd w:id="16"/>
      <w:r w:rsidRPr="00AA2617">
        <w:rPr>
          <w:rFonts w:ascii="Times New Roman" w:eastAsia="MyriadPro-Regular" w:hAnsi="Times New Roman"/>
          <w:sz w:val="24"/>
          <w:szCs w:val="24"/>
          <w:lang w:val="uk-UA" w:eastAsia="uk-UA"/>
        </w:rPr>
        <w:t>.</w:t>
      </w:r>
    </w:p>
    <w:p w14:paraId="27C5A100" w14:textId="77777777" w:rsidR="00E2193D" w:rsidRPr="00AA2617" w:rsidRDefault="00E2193D" w:rsidP="009D5156">
      <w:pPr>
        <w:pStyle w:val="af8"/>
        <w:numPr>
          <w:ilvl w:val="1"/>
          <w:numId w:val="24"/>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Про адміністративну процедуру : Закон України від 17.02.2022 р. № 2073-IX. </w:t>
      </w:r>
      <w:bookmarkStart w:id="17" w:name="_Hlk138769299"/>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w:t>
      </w:r>
      <w:bookmarkEnd w:id="17"/>
      <w:r w:rsidRPr="00AA2617">
        <w:rPr>
          <w:rFonts w:ascii="Times New Roman" w:eastAsia="MyriadPro-Regular" w:hAnsi="Times New Roman"/>
          <w:sz w:val="24"/>
          <w:szCs w:val="24"/>
          <w:lang w:val="uk-UA" w:eastAsia="uk-UA"/>
        </w:rPr>
        <w:t xml:space="preserve"> </w:t>
      </w:r>
      <w:bookmarkStart w:id="18" w:name="_Hlk224739287"/>
      <w:r w:rsidRPr="00AA2617">
        <w:rPr>
          <w:rFonts w:ascii="Times New Roman" w:eastAsia="MyriadPro-Regular" w:hAnsi="Times New Roman"/>
          <w:sz w:val="24"/>
          <w:szCs w:val="24"/>
          <w:lang w:val="uk-UA" w:eastAsia="uk-UA"/>
        </w:rPr>
        <w:t>https://</w:t>
      </w:r>
      <w:proofErr w:type="spellStart"/>
      <w:r w:rsidRPr="00AA2617">
        <w:rPr>
          <w:rFonts w:ascii="Times New Roman" w:eastAsia="MyriadPro-Regular" w:hAnsi="Times New Roman"/>
          <w:sz w:val="24"/>
          <w:szCs w:val="24"/>
          <w:lang w:val="uk-UA" w:eastAsia="uk-UA"/>
        </w:rPr>
        <w:t>zakon.rada.gov.ua</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laws</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show</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2073-20#Text</w:t>
      </w:r>
      <w:bookmarkEnd w:id="18"/>
      <w:proofErr w:type="spellEnd"/>
      <w:r w:rsidRPr="00AA2617">
        <w:rPr>
          <w:rFonts w:ascii="Times New Roman" w:eastAsia="MyriadPro-Regular" w:hAnsi="Times New Roman"/>
          <w:sz w:val="24"/>
          <w:szCs w:val="24"/>
          <w:lang w:val="uk-UA" w:eastAsia="uk-UA"/>
        </w:rPr>
        <w:t>.</w:t>
      </w:r>
    </w:p>
    <w:p w14:paraId="63BE47A0" w14:textId="77777777" w:rsidR="00E2193D" w:rsidRPr="00AA2617" w:rsidRDefault="00E2193D" w:rsidP="00E2193D">
      <w:pPr>
        <w:pStyle w:val="af8"/>
        <w:numPr>
          <w:ilvl w:val="1"/>
          <w:numId w:val="24"/>
        </w:numPr>
        <w:tabs>
          <w:tab w:val="left" w:pos="1134"/>
        </w:tabs>
        <w:spacing w:after="0" w:line="240" w:lineRule="auto"/>
        <w:ind w:left="0" w:firstLine="709"/>
        <w:jc w:val="both"/>
        <w:rPr>
          <w:rFonts w:ascii="Times New Roman" w:eastAsia="MyriadPro-Regular" w:hAnsi="Times New Roman"/>
          <w:sz w:val="24"/>
          <w:szCs w:val="24"/>
          <w:lang w:val="uk-UA" w:eastAsia="uk-UA"/>
        </w:rPr>
      </w:pPr>
      <w:r w:rsidRPr="00AA2617">
        <w:rPr>
          <w:rFonts w:ascii="Times New Roman" w:eastAsia="MyriadPro-Regular" w:hAnsi="Times New Roman"/>
          <w:sz w:val="24"/>
          <w:szCs w:val="24"/>
          <w:lang w:val="uk-UA" w:eastAsia="uk-UA"/>
        </w:rPr>
        <w:t xml:space="preserve">Про електронні документи та електронний документообіг : Закон України від 22.05.2003 р. № 851-IV. </w:t>
      </w:r>
      <w:proofErr w:type="spellStart"/>
      <w:r w:rsidRPr="00AA2617">
        <w:rPr>
          <w:rFonts w:ascii="Times New Roman" w:eastAsia="MyriadPro-Regular" w:hAnsi="Times New Roman"/>
          <w:sz w:val="24"/>
          <w:szCs w:val="24"/>
          <w:lang w:val="uk-UA" w:eastAsia="uk-UA"/>
        </w:rPr>
        <w:t>URL</w:t>
      </w:r>
      <w:proofErr w:type="spellEnd"/>
      <w:r w:rsidRPr="00AA2617">
        <w:rPr>
          <w:rFonts w:ascii="Times New Roman" w:eastAsia="MyriadPro-Regular" w:hAnsi="Times New Roman"/>
          <w:sz w:val="24"/>
          <w:szCs w:val="24"/>
          <w:lang w:val="uk-UA" w:eastAsia="uk-UA"/>
        </w:rPr>
        <w:t xml:space="preserve">: </w:t>
      </w:r>
      <w:bookmarkStart w:id="19" w:name="_Hlk224739319"/>
      <w:r w:rsidRPr="00AA2617">
        <w:rPr>
          <w:rFonts w:ascii="Times New Roman" w:eastAsia="MyriadPro-Regular" w:hAnsi="Times New Roman"/>
          <w:sz w:val="24"/>
          <w:szCs w:val="24"/>
          <w:lang w:val="uk-UA" w:eastAsia="uk-UA"/>
        </w:rPr>
        <w:t>https://</w:t>
      </w:r>
      <w:proofErr w:type="spellStart"/>
      <w:r w:rsidRPr="00AA2617">
        <w:rPr>
          <w:rFonts w:ascii="Times New Roman" w:eastAsia="MyriadPro-Regular" w:hAnsi="Times New Roman"/>
          <w:sz w:val="24"/>
          <w:szCs w:val="24"/>
          <w:lang w:val="uk-UA" w:eastAsia="uk-UA"/>
        </w:rPr>
        <w:t>zakon.rada.gov.ua</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rada</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show</w:t>
      </w:r>
      <w:proofErr w:type="spellEnd"/>
      <w:r w:rsidRPr="00AA2617">
        <w:rPr>
          <w:rFonts w:ascii="Times New Roman" w:eastAsia="MyriadPro-Regular" w:hAnsi="Times New Roman"/>
          <w:sz w:val="24"/>
          <w:szCs w:val="24"/>
          <w:lang w:val="uk-UA" w:eastAsia="uk-UA"/>
        </w:rPr>
        <w:t>/</w:t>
      </w:r>
      <w:proofErr w:type="spellStart"/>
      <w:r w:rsidRPr="00AA2617">
        <w:rPr>
          <w:rFonts w:ascii="Times New Roman" w:eastAsia="MyriadPro-Regular" w:hAnsi="Times New Roman"/>
          <w:sz w:val="24"/>
          <w:szCs w:val="24"/>
          <w:lang w:val="uk-UA" w:eastAsia="uk-UA"/>
        </w:rPr>
        <w:t>851-15#Text</w:t>
      </w:r>
      <w:bookmarkEnd w:id="19"/>
      <w:proofErr w:type="spellEnd"/>
      <w:r w:rsidRPr="00AA2617">
        <w:rPr>
          <w:rFonts w:ascii="Times New Roman" w:eastAsia="MyriadPro-Regular" w:hAnsi="Times New Roman"/>
          <w:sz w:val="24"/>
          <w:szCs w:val="24"/>
          <w:lang w:val="uk-UA" w:eastAsia="uk-UA"/>
        </w:rPr>
        <w:t>.</w:t>
      </w:r>
    </w:p>
    <w:sectPr w:rsidR="00E2193D" w:rsidRPr="00AA2617" w:rsidSect="00183E5D">
      <w:headerReference w:type="default" r:id="rId8"/>
      <w:pgSz w:w="11906" w:h="16838"/>
      <w:pgMar w:top="1134"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68AE3" w14:textId="77777777" w:rsidR="00474835" w:rsidRDefault="00474835" w:rsidP="00095EB9">
      <w:pPr>
        <w:spacing w:after="0" w:line="240" w:lineRule="auto"/>
      </w:pPr>
      <w:r>
        <w:separator/>
      </w:r>
    </w:p>
  </w:endnote>
  <w:endnote w:type="continuationSeparator" w:id="0">
    <w:p w14:paraId="05FE44EA" w14:textId="77777777" w:rsidR="00474835" w:rsidRDefault="00474835" w:rsidP="00095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Pro-Regular">
    <w:altName w:val="MS Gothic"/>
    <w:panose1 w:val="00000000000000000000"/>
    <w:charset w:val="80"/>
    <w:family w:val="swiss"/>
    <w:notTrueType/>
    <w:pitch w:val="default"/>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85D34" w14:textId="77777777" w:rsidR="00474835" w:rsidRDefault="00474835" w:rsidP="00095EB9">
      <w:pPr>
        <w:spacing w:after="0" w:line="240" w:lineRule="auto"/>
      </w:pPr>
      <w:r>
        <w:separator/>
      </w:r>
    </w:p>
  </w:footnote>
  <w:footnote w:type="continuationSeparator" w:id="0">
    <w:p w14:paraId="533FCEEC" w14:textId="77777777" w:rsidR="00474835" w:rsidRDefault="00474835" w:rsidP="00095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33EA" w14:textId="77777777" w:rsidR="003E1CB7" w:rsidRDefault="003E1CB7" w:rsidP="00EC2B69">
    <w:pPr>
      <w:pStyle w:val="a8"/>
      <w:jc w:val="center"/>
    </w:pPr>
    <w:r w:rsidRPr="00095EB9">
      <w:rPr>
        <w:sz w:val="24"/>
        <w:szCs w:val="24"/>
      </w:rPr>
      <w:fldChar w:fldCharType="begin"/>
    </w:r>
    <w:r w:rsidRPr="00095EB9">
      <w:rPr>
        <w:sz w:val="24"/>
        <w:szCs w:val="24"/>
      </w:rPr>
      <w:instrText>PAGE   \* MERGEFORMAT</w:instrText>
    </w:r>
    <w:r w:rsidRPr="00095EB9">
      <w:rPr>
        <w:sz w:val="24"/>
        <w:szCs w:val="24"/>
      </w:rPr>
      <w:fldChar w:fldCharType="separate"/>
    </w:r>
    <w:r w:rsidRPr="00095EB9">
      <w:rPr>
        <w:sz w:val="24"/>
        <w:szCs w:val="24"/>
      </w:rPr>
      <w:t>2</w:t>
    </w:r>
    <w:r w:rsidRPr="00095EB9">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67F"/>
    <w:multiLevelType w:val="multilevel"/>
    <w:tmpl w:val="D5F81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530CF"/>
    <w:multiLevelType w:val="hybridMultilevel"/>
    <w:tmpl w:val="567656E8"/>
    <w:lvl w:ilvl="0" w:tplc="F1FAB84E">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98317D"/>
    <w:multiLevelType w:val="multilevel"/>
    <w:tmpl w:val="890AD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48CA"/>
    <w:multiLevelType w:val="multilevel"/>
    <w:tmpl w:val="72C2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713954"/>
    <w:multiLevelType w:val="hybridMultilevel"/>
    <w:tmpl w:val="C3C28DF0"/>
    <w:lvl w:ilvl="0" w:tplc="0CF8FAE6">
      <w:start w:val="1"/>
      <w:numFmt w:val="decimal"/>
      <w:lvlText w:val="%1."/>
      <w:lvlJc w:val="left"/>
      <w:pPr>
        <w:ind w:left="720" w:hanging="360"/>
      </w:pPr>
      <w:rPr>
        <w:rFonts w:hint="default"/>
        <w:b w:val="0"/>
        <w:i w:val="0"/>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F73AE9"/>
    <w:multiLevelType w:val="multilevel"/>
    <w:tmpl w:val="54D86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80D5E"/>
    <w:multiLevelType w:val="multilevel"/>
    <w:tmpl w:val="2446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CF516E"/>
    <w:multiLevelType w:val="multilevel"/>
    <w:tmpl w:val="7D545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670B81"/>
    <w:multiLevelType w:val="hybridMultilevel"/>
    <w:tmpl w:val="3AECD794"/>
    <w:lvl w:ilvl="0" w:tplc="2000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11731471"/>
    <w:multiLevelType w:val="hybridMultilevel"/>
    <w:tmpl w:val="B44EB356"/>
    <w:lvl w:ilvl="0" w:tplc="83C6ADBA">
      <w:start w:val="1"/>
      <w:numFmt w:val="decimal"/>
      <w:lvlText w:val="%1)"/>
      <w:lvlJc w:val="left"/>
      <w:pPr>
        <w:ind w:left="810" w:hanging="360"/>
      </w:pPr>
      <w:rPr>
        <w:rFonts w:ascii="Times New Roman" w:eastAsia="Times New Roman" w:hAnsi="Times New Roman" w:cs="Times New Roman"/>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0" w15:restartNumberingAfterBreak="0">
    <w:nsid w:val="11C55E85"/>
    <w:multiLevelType w:val="hybridMultilevel"/>
    <w:tmpl w:val="459A81C2"/>
    <w:lvl w:ilvl="0" w:tplc="FFFFFFFF">
      <w:start w:val="1"/>
      <w:numFmt w:val="decimal"/>
      <w:lvlText w:val="%1."/>
      <w:lvlJc w:val="left"/>
      <w:pPr>
        <w:ind w:left="1429" w:hanging="360"/>
      </w:pPr>
      <w:rPr>
        <w:rFonts w:hint="default"/>
        <w:b w:val="0"/>
        <w:i w:val="0"/>
        <w:sz w:val="23"/>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14984216"/>
    <w:multiLevelType w:val="multilevel"/>
    <w:tmpl w:val="1762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D77170"/>
    <w:multiLevelType w:val="hybridMultilevel"/>
    <w:tmpl w:val="CFA205B4"/>
    <w:lvl w:ilvl="0" w:tplc="0CF8FAE6">
      <w:start w:val="1"/>
      <w:numFmt w:val="decimal"/>
      <w:lvlText w:val="%1."/>
      <w:lvlJc w:val="left"/>
      <w:pPr>
        <w:ind w:left="1429" w:hanging="360"/>
      </w:pPr>
      <w:rPr>
        <w:rFonts w:hint="default"/>
        <w:b w:val="0"/>
        <w:i w:val="0"/>
        <w:sz w:val="28"/>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19D24EBE"/>
    <w:multiLevelType w:val="multilevel"/>
    <w:tmpl w:val="446C3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963F88"/>
    <w:multiLevelType w:val="hybridMultilevel"/>
    <w:tmpl w:val="87F43680"/>
    <w:lvl w:ilvl="0" w:tplc="2000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355363A2"/>
    <w:multiLevelType w:val="multilevel"/>
    <w:tmpl w:val="F152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3D7FF7"/>
    <w:multiLevelType w:val="hybridMultilevel"/>
    <w:tmpl w:val="F56A9F94"/>
    <w:lvl w:ilvl="0" w:tplc="54604E7C">
      <w:start w:val="1"/>
      <w:numFmt w:val="bullet"/>
      <w:lvlText w:val=""/>
      <w:lvlJc w:val="left"/>
      <w:pPr>
        <w:tabs>
          <w:tab w:val="num" w:pos="1494"/>
        </w:tabs>
        <w:ind w:left="1494"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DD7C0B"/>
    <w:multiLevelType w:val="hybridMultilevel"/>
    <w:tmpl w:val="00340AFC"/>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18" w15:restartNumberingAfterBreak="0">
    <w:nsid w:val="3F75278E"/>
    <w:multiLevelType w:val="multilevel"/>
    <w:tmpl w:val="77BE3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7F3F23"/>
    <w:multiLevelType w:val="multilevel"/>
    <w:tmpl w:val="B998A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9B1299"/>
    <w:multiLevelType w:val="multilevel"/>
    <w:tmpl w:val="6DC47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0B24F0"/>
    <w:multiLevelType w:val="hybridMultilevel"/>
    <w:tmpl w:val="0F4C1AE0"/>
    <w:lvl w:ilvl="0" w:tplc="2390D7E4">
      <w:start w:val="1"/>
      <w:numFmt w:val="decimal"/>
      <w:lvlText w:val="%1."/>
      <w:lvlJc w:val="left"/>
      <w:pPr>
        <w:ind w:left="720" w:hanging="360"/>
      </w:pPr>
      <w:rPr>
        <w:rFonts w:hint="default"/>
        <w:b w:val="0"/>
        <w:bCs w:val="0"/>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A4166D2"/>
    <w:multiLevelType w:val="multilevel"/>
    <w:tmpl w:val="AD7C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0D3C41"/>
    <w:multiLevelType w:val="hybridMultilevel"/>
    <w:tmpl w:val="5950DC46"/>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4" w15:restartNumberingAfterBreak="0">
    <w:nsid w:val="4E822640"/>
    <w:multiLevelType w:val="hybridMultilevel"/>
    <w:tmpl w:val="BF6E872A"/>
    <w:lvl w:ilvl="0" w:tplc="32A680B0">
      <w:start w:val="1"/>
      <w:numFmt w:val="decimal"/>
      <w:lvlText w:val="%1."/>
      <w:lvlJc w:val="left"/>
      <w:pPr>
        <w:ind w:left="1429" w:hanging="360"/>
      </w:pPr>
      <w:rPr>
        <w:rFonts w:cs="Times New Roman" w:hint="default"/>
        <w:color w:val="auto"/>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25" w15:restartNumberingAfterBreak="0">
    <w:nsid w:val="539D01F9"/>
    <w:multiLevelType w:val="hybridMultilevel"/>
    <w:tmpl w:val="C640FE20"/>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54A51774"/>
    <w:multiLevelType w:val="multilevel"/>
    <w:tmpl w:val="162261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1F576A"/>
    <w:multiLevelType w:val="multilevel"/>
    <w:tmpl w:val="6E5E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EC0725"/>
    <w:multiLevelType w:val="multilevel"/>
    <w:tmpl w:val="97145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82144C"/>
    <w:multiLevelType w:val="hybridMultilevel"/>
    <w:tmpl w:val="95A20B90"/>
    <w:lvl w:ilvl="0" w:tplc="0CF8FAE6">
      <w:start w:val="1"/>
      <w:numFmt w:val="decimal"/>
      <w:lvlText w:val="%1."/>
      <w:lvlJc w:val="left"/>
      <w:pPr>
        <w:ind w:left="1429" w:hanging="360"/>
      </w:pPr>
      <w:rPr>
        <w:rFonts w:hint="default"/>
        <w:b w:val="0"/>
        <w:i w:val="0"/>
        <w:sz w:val="28"/>
      </w:rPr>
    </w:lvl>
    <w:lvl w:ilvl="1" w:tplc="0C000019" w:tentative="1">
      <w:start w:val="1"/>
      <w:numFmt w:val="lowerLetter"/>
      <w:lvlText w:val="%2."/>
      <w:lvlJc w:val="left"/>
      <w:pPr>
        <w:ind w:left="2149" w:hanging="360"/>
      </w:pPr>
    </w:lvl>
    <w:lvl w:ilvl="2" w:tplc="0C00001B" w:tentative="1">
      <w:start w:val="1"/>
      <w:numFmt w:val="lowerRoman"/>
      <w:lvlText w:val="%3."/>
      <w:lvlJc w:val="right"/>
      <w:pPr>
        <w:ind w:left="2869" w:hanging="180"/>
      </w:pPr>
    </w:lvl>
    <w:lvl w:ilvl="3" w:tplc="0C00000F" w:tentative="1">
      <w:start w:val="1"/>
      <w:numFmt w:val="decimal"/>
      <w:lvlText w:val="%4."/>
      <w:lvlJc w:val="left"/>
      <w:pPr>
        <w:ind w:left="3589" w:hanging="360"/>
      </w:pPr>
    </w:lvl>
    <w:lvl w:ilvl="4" w:tplc="0C000019" w:tentative="1">
      <w:start w:val="1"/>
      <w:numFmt w:val="lowerLetter"/>
      <w:lvlText w:val="%5."/>
      <w:lvlJc w:val="left"/>
      <w:pPr>
        <w:ind w:left="4309" w:hanging="360"/>
      </w:pPr>
    </w:lvl>
    <w:lvl w:ilvl="5" w:tplc="0C00001B" w:tentative="1">
      <w:start w:val="1"/>
      <w:numFmt w:val="lowerRoman"/>
      <w:lvlText w:val="%6."/>
      <w:lvlJc w:val="right"/>
      <w:pPr>
        <w:ind w:left="5029" w:hanging="180"/>
      </w:pPr>
    </w:lvl>
    <w:lvl w:ilvl="6" w:tplc="0C00000F" w:tentative="1">
      <w:start w:val="1"/>
      <w:numFmt w:val="decimal"/>
      <w:lvlText w:val="%7."/>
      <w:lvlJc w:val="left"/>
      <w:pPr>
        <w:ind w:left="5749" w:hanging="360"/>
      </w:pPr>
    </w:lvl>
    <w:lvl w:ilvl="7" w:tplc="0C000019" w:tentative="1">
      <w:start w:val="1"/>
      <w:numFmt w:val="lowerLetter"/>
      <w:lvlText w:val="%8."/>
      <w:lvlJc w:val="left"/>
      <w:pPr>
        <w:ind w:left="6469" w:hanging="360"/>
      </w:pPr>
    </w:lvl>
    <w:lvl w:ilvl="8" w:tplc="0C00001B" w:tentative="1">
      <w:start w:val="1"/>
      <w:numFmt w:val="lowerRoman"/>
      <w:lvlText w:val="%9."/>
      <w:lvlJc w:val="right"/>
      <w:pPr>
        <w:ind w:left="7189" w:hanging="180"/>
      </w:pPr>
    </w:lvl>
  </w:abstractNum>
  <w:abstractNum w:abstractNumId="30" w15:restartNumberingAfterBreak="0">
    <w:nsid w:val="61985E66"/>
    <w:multiLevelType w:val="hybridMultilevel"/>
    <w:tmpl w:val="DCB24E48"/>
    <w:lvl w:ilvl="0" w:tplc="901C08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0416DC"/>
    <w:multiLevelType w:val="multilevel"/>
    <w:tmpl w:val="40768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F4ED9"/>
    <w:multiLevelType w:val="multilevel"/>
    <w:tmpl w:val="46361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C0B53"/>
    <w:multiLevelType w:val="multilevel"/>
    <w:tmpl w:val="25B4E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25030C"/>
    <w:multiLevelType w:val="multilevel"/>
    <w:tmpl w:val="48FA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F62676"/>
    <w:multiLevelType w:val="multilevel"/>
    <w:tmpl w:val="4DCC0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AC6F17"/>
    <w:multiLevelType w:val="multilevel"/>
    <w:tmpl w:val="2CE80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56165F"/>
    <w:multiLevelType w:val="multilevel"/>
    <w:tmpl w:val="CC4E6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5FD3C37"/>
    <w:multiLevelType w:val="multilevel"/>
    <w:tmpl w:val="972E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CE1E53"/>
    <w:multiLevelType w:val="hybridMultilevel"/>
    <w:tmpl w:val="E6141EF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BCB6FFE"/>
    <w:multiLevelType w:val="hybridMultilevel"/>
    <w:tmpl w:val="459A81C2"/>
    <w:lvl w:ilvl="0" w:tplc="F0DCC684">
      <w:start w:val="1"/>
      <w:numFmt w:val="decimal"/>
      <w:lvlText w:val="%1."/>
      <w:lvlJc w:val="left"/>
      <w:pPr>
        <w:ind w:left="1429" w:hanging="360"/>
      </w:pPr>
      <w:rPr>
        <w:rFonts w:hint="default"/>
        <w:b w:val="0"/>
        <w:i w:val="0"/>
        <w:sz w:val="23"/>
      </w:rPr>
    </w:lvl>
    <w:lvl w:ilvl="1" w:tplc="FFFFFFFF">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1" w15:restartNumberingAfterBreak="0">
    <w:nsid w:val="7C604A3D"/>
    <w:multiLevelType w:val="hybridMultilevel"/>
    <w:tmpl w:val="820A3BD2"/>
    <w:lvl w:ilvl="0" w:tplc="2000000F">
      <w:start w:val="1"/>
      <w:numFmt w:val="decimal"/>
      <w:lvlText w:val="%1."/>
      <w:lvlJc w:val="left"/>
      <w:pPr>
        <w:ind w:left="1429" w:hanging="360"/>
      </w:p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2" w15:restartNumberingAfterBreak="0">
    <w:nsid w:val="7F390C8A"/>
    <w:multiLevelType w:val="multilevel"/>
    <w:tmpl w:val="5EC8A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DC7DAA"/>
    <w:multiLevelType w:val="multilevel"/>
    <w:tmpl w:val="8DD0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0014137">
    <w:abstractNumId w:val="39"/>
  </w:num>
  <w:num w:numId="2" w16cid:durableId="45835992">
    <w:abstractNumId w:val="1"/>
  </w:num>
  <w:num w:numId="3" w16cid:durableId="182978182">
    <w:abstractNumId w:val="24"/>
  </w:num>
  <w:num w:numId="4" w16cid:durableId="1812206864">
    <w:abstractNumId w:val="13"/>
  </w:num>
  <w:num w:numId="5" w16cid:durableId="517501866">
    <w:abstractNumId w:val="31"/>
  </w:num>
  <w:num w:numId="6" w16cid:durableId="1371606237">
    <w:abstractNumId w:val="16"/>
  </w:num>
  <w:num w:numId="7" w16cid:durableId="1470903505">
    <w:abstractNumId w:val="23"/>
  </w:num>
  <w:num w:numId="8" w16cid:durableId="922109099">
    <w:abstractNumId w:val="25"/>
  </w:num>
  <w:num w:numId="9" w16cid:durableId="1332610899">
    <w:abstractNumId w:val="4"/>
  </w:num>
  <w:num w:numId="10" w16cid:durableId="745954584">
    <w:abstractNumId w:val="21"/>
  </w:num>
  <w:num w:numId="11" w16cid:durableId="1858733589">
    <w:abstractNumId w:val="30"/>
  </w:num>
  <w:num w:numId="12" w16cid:durableId="158154511">
    <w:abstractNumId w:val="29"/>
  </w:num>
  <w:num w:numId="13" w16cid:durableId="966817767">
    <w:abstractNumId w:val="40"/>
  </w:num>
  <w:num w:numId="14" w16cid:durableId="925725642">
    <w:abstractNumId w:val="12"/>
  </w:num>
  <w:num w:numId="15" w16cid:durableId="1164199766">
    <w:abstractNumId w:val="41"/>
  </w:num>
  <w:num w:numId="16" w16cid:durableId="28802331">
    <w:abstractNumId w:val="8"/>
  </w:num>
  <w:num w:numId="17" w16cid:durableId="629823688">
    <w:abstractNumId w:val="17"/>
  </w:num>
  <w:num w:numId="18" w16cid:durableId="196280457">
    <w:abstractNumId w:val="14"/>
  </w:num>
  <w:num w:numId="19" w16cid:durableId="1065684230">
    <w:abstractNumId w:val="2"/>
  </w:num>
  <w:num w:numId="20" w16cid:durableId="202330645">
    <w:abstractNumId w:val="37"/>
  </w:num>
  <w:num w:numId="21" w16cid:durableId="1919053643">
    <w:abstractNumId w:val="18"/>
  </w:num>
  <w:num w:numId="22" w16cid:durableId="1600942667">
    <w:abstractNumId w:val="15"/>
  </w:num>
  <w:num w:numId="23" w16cid:durableId="225146643">
    <w:abstractNumId w:val="7"/>
  </w:num>
  <w:num w:numId="24" w16cid:durableId="1790781979">
    <w:abstractNumId w:val="26"/>
  </w:num>
  <w:num w:numId="25" w16cid:durableId="1756584735">
    <w:abstractNumId w:val="3"/>
  </w:num>
  <w:num w:numId="26" w16cid:durableId="1705399917">
    <w:abstractNumId w:val="6"/>
  </w:num>
  <w:num w:numId="27" w16cid:durableId="1607958445">
    <w:abstractNumId w:val="22"/>
  </w:num>
  <w:num w:numId="28" w16cid:durableId="1365445094">
    <w:abstractNumId w:val="33"/>
  </w:num>
  <w:num w:numId="29" w16cid:durableId="1692102266">
    <w:abstractNumId w:val="38"/>
  </w:num>
  <w:num w:numId="30" w16cid:durableId="142548231">
    <w:abstractNumId w:val="43"/>
  </w:num>
  <w:num w:numId="31" w16cid:durableId="406922137">
    <w:abstractNumId w:val="27"/>
  </w:num>
  <w:num w:numId="32" w16cid:durableId="187448507">
    <w:abstractNumId w:val="28"/>
  </w:num>
  <w:num w:numId="33" w16cid:durableId="63843096">
    <w:abstractNumId w:val="42"/>
  </w:num>
  <w:num w:numId="34" w16cid:durableId="1983196404">
    <w:abstractNumId w:val="0"/>
  </w:num>
  <w:num w:numId="35" w16cid:durableId="1471708537">
    <w:abstractNumId w:val="19"/>
  </w:num>
  <w:num w:numId="36" w16cid:durableId="1479810095">
    <w:abstractNumId w:val="36"/>
  </w:num>
  <w:num w:numId="37" w16cid:durableId="2105101952">
    <w:abstractNumId w:val="32"/>
  </w:num>
  <w:num w:numId="38" w16cid:durableId="1981574883">
    <w:abstractNumId w:val="20"/>
  </w:num>
  <w:num w:numId="39" w16cid:durableId="1736974781">
    <w:abstractNumId w:val="34"/>
  </w:num>
  <w:num w:numId="40" w16cid:durableId="1592200737">
    <w:abstractNumId w:val="5"/>
  </w:num>
  <w:num w:numId="41" w16cid:durableId="887453123">
    <w:abstractNumId w:val="11"/>
  </w:num>
  <w:num w:numId="42" w16cid:durableId="96559241">
    <w:abstractNumId w:val="35"/>
  </w:num>
  <w:num w:numId="43" w16cid:durableId="1380126092">
    <w:abstractNumId w:val="10"/>
  </w:num>
  <w:num w:numId="44" w16cid:durableId="6016466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0B8"/>
    <w:rsid w:val="00000AC8"/>
    <w:rsid w:val="00002023"/>
    <w:rsid w:val="00010389"/>
    <w:rsid w:val="00013074"/>
    <w:rsid w:val="000152ED"/>
    <w:rsid w:val="00017E98"/>
    <w:rsid w:val="00021C2E"/>
    <w:rsid w:val="0003017F"/>
    <w:rsid w:val="0003052A"/>
    <w:rsid w:val="00033594"/>
    <w:rsid w:val="0004232C"/>
    <w:rsid w:val="00042849"/>
    <w:rsid w:val="000429EA"/>
    <w:rsid w:val="0004457C"/>
    <w:rsid w:val="00045F40"/>
    <w:rsid w:val="000502D4"/>
    <w:rsid w:val="00050848"/>
    <w:rsid w:val="00052072"/>
    <w:rsid w:val="000544DE"/>
    <w:rsid w:val="000572D6"/>
    <w:rsid w:val="000643B3"/>
    <w:rsid w:val="00065DD6"/>
    <w:rsid w:val="00066C26"/>
    <w:rsid w:val="00066C74"/>
    <w:rsid w:val="0007069B"/>
    <w:rsid w:val="00076780"/>
    <w:rsid w:val="00076D58"/>
    <w:rsid w:val="000825FB"/>
    <w:rsid w:val="00083503"/>
    <w:rsid w:val="00084299"/>
    <w:rsid w:val="00091A20"/>
    <w:rsid w:val="0009564B"/>
    <w:rsid w:val="00095EB9"/>
    <w:rsid w:val="00096BED"/>
    <w:rsid w:val="000A0CA1"/>
    <w:rsid w:val="000A3569"/>
    <w:rsid w:val="000A3801"/>
    <w:rsid w:val="000B1177"/>
    <w:rsid w:val="000B362E"/>
    <w:rsid w:val="000B40C5"/>
    <w:rsid w:val="000C544A"/>
    <w:rsid w:val="000C5496"/>
    <w:rsid w:val="000D2077"/>
    <w:rsid w:val="000D370A"/>
    <w:rsid w:val="000D5581"/>
    <w:rsid w:val="000D5637"/>
    <w:rsid w:val="000D5CD2"/>
    <w:rsid w:val="000D6EB5"/>
    <w:rsid w:val="000D7A4E"/>
    <w:rsid w:val="000E5609"/>
    <w:rsid w:val="000E68F3"/>
    <w:rsid w:val="000E6AD7"/>
    <w:rsid w:val="000F035C"/>
    <w:rsid w:val="000F14F8"/>
    <w:rsid w:val="000F172D"/>
    <w:rsid w:val="000F7E3E"/>
    <w:rsid w:val="00102B37"/>
    <w:rsid w:val="001068CD"/>
    <w:rsid w:val="00107B0C"/>
    <w:rsid w:val="00111DE4"/>
    <w:rsid w:val="001134AF"/>
    <w:rsid w:val="00121218"/>
    <w:rsid w:val="0012273E"/>
    <w:rsid w:val="00122990"/>
    <w:rsid w:val="00124272"/>
    <w:rsid w:val="00124DD2"/>
    <w:rsid w:val="00126B44"/>
    <w:rsid w:val="00127D02"/>
    <w:rsid w:val="00133C49"/>
    <w:rsid w:val="00134797"/>
    <w:rsid w:val="00134FF7"/>
    <w:rsid w:val="00135B13"/>
    <w:rsid w:val="00136CDD"/>
    <w:rsid w:val="00140AED"/>
    <w:rsid w:val="001417FB"/>
    <w:rsid w:val="00141BED"/>
    <w:rsid w:val="0014371A"/>
    <w:rsid w:val="00143756"/>
    <w:rsid w:val="00143B8A"/>
    <w:rsid w:val="00143BE9"/>
    <w:rsid w:val="001458C7"/>
    <w:rsid w:val="0015161E"/>
    <w:rsid w:val="00151677"/>
    <w:rsid w:val="0015387F"/>
    <w:rsid w:val="0015710E"/>
    <w:rsid w:val="001607DA"/>
    <w:rsid w:val="00160860"/>
    <w:rsid w:val="00164436"/>
    <w:rsid w:val="00167556"/>
    <w:rsid w:val="00170BFE"/>
    <w:rsid w:val="00171288"/>
    <w:rsid w:val="0017489B"/>
    <w:rsid w:val="00177214"/>
    <w:rsid w:val="00177862"/>
    <w:rsid w:val="00177AB3"/>
    <w:rsid w:val="00177F1B"/>
    <w:rsid w:val="001801B1"/>
    <w:rsid w:val="00180273"/>
    <w:rsid w:val="00181653"/>
    <w:rsid w:val="0018388B"/>
    <w:rsid w:val="00183E5D"/>
    <w:rsid w:val="001922D2"/>
    <w:rsid w:val="00192470"/>
    <w:rsid w:val="00192A45"/>
    <w:rsid w:val="00194835"/>
    <w:rsid w:val="001961E8"/>
    <w:rsid w:val="001A0FE7"/>
    <w:rsid w:val="001A389D"/>
    <w:rsid w:val="001A4E60"/>
    <w:rsid w:val="001A627D"/>
    <w:rsid w:val="001A7E1F"/>
    <w:rsid w:val="001B0984"/>
    <w:rsid w:val="001B3298"/>
    <w:rsid w:val="001B4F24"/>
    <w:rsid w:val="001B68F5"/>
    <w:rsid w:val="001B7CFD"/>
    <w:rsid w:val="001C0240"/>
    <w:rsid w:val="001C2AE7"/>
    <w:rsid w:val="001C3E2B"/>
    <w:rsid w:val="001C3E57"/>
    <w:rsid w:val="001C43CD"/>
    <w:rsid w:val="001C4F6C"/>
    <w:rsid w:val="001C54B2"/>
    <w:rsid w:val="001C5836"/>
    <w:rsid w:val="001C5CA1"/>
    <w:rsid w:val="001C657E"/>
    <w:rsid w:val="001C6B23"/>
    <w:rsid w:val="001C6D1C"/>
    <w:rsid w:val="001C7580"/>
    <w:rsid w:val="001C7C6D"/>
    <w:rsid w:val="001D1091"/>
    <w:rsid w:val="001D24DB"/>
    <w:rsid w:val="001D3823"/>
    <w:rsid w:val="001D3E7E"/>
    <w:rsid w:val="001D5AEB"/>
    <w:rsid w:val="001D5E8E"/>
    <w:rsid w:val="001D6276"/>
    <w:rsid w:val="001D6BBE"/>
    <w:rsid w:val="001D6DF7"/>
    <w:rsid w:val="001E321D"/>
    <w:rsid w:val="001E49F5"/>
    <w:rsid w:val="001E65A3"/>
    <w:rsid w:val="001E6BA0"/>
    <w:rsid w:val="001F18C5"/>
    <w:rsid w:val="001F4F30"/>
    <w:rsid w:val="001F7148"/>
    <w:rsid w:val="002009FE"/>
    <w:rsid w:val="00201345"/>
    <w:rsid w:val="0020705D"/>
    <w:rsid w:val="00211BC9"/>
    <w:rsid w:val="002136C3"/>
    <w:rsid w:val="00214029"/>
    <w:rsid w:val="00216E23"/>
    <w:rsid w:val="002265CF"/>
    <w:rsid w:val="002306AA"/>
    <w:rsid w:val="00230D0C"/>
    <w:rsid w:val="00232491"/>
    <w:rsid w:val="0023355D"/>
    <w:rsid w:val="00234573"/>
    <w:rsid w:val="00234838"/>
    <w:rsid w:val="00236B34"/>
    <w:rsid w:val="00237297"/>
    <w:rsid w:val="0024207D"/>
    <w:rsid w:val="00245D5D"/>
    <w:rsid w:val="00245D8F"/>
    <w:rsid w:val="0025005B"/>
    <w:rsid w:val="00250359"/>
    <w:rsid w:val="00250779"/>
    <w:rsid w:val="00253A45"/>
    <w:rsid w:val="00253EA2"/>
    <w:rsid w:val="0026256E"/>
    <w:rsid w:val="00262A23"/>
    <w:rsid w:val="00262C94"/>
    <w:rsid w:val="0026500C"/>
    <w:rsid w:val="00267359"/>
    <w:rsid w:val="00270BF1"/>
    <w:rsid w:val="00275DCA"/>
    <w:rsid w:val="00276FAD"/>
    <w:rsid w:val="00281CA2"/>
    <w:rsid w:val="00281DE1"/>
    <w:rsid w:val="00282B12"/>
    <w:rsid w:val="002836DD"/>
    <w:rsid w:val="00284FE9"/>
    <w:rsid w:val="002921BB"/>
    <w:rsid w:val="00292334"/>
    <w:rsid w:val="00294CC2"/>
    <w:rsid w:val="00296EE4"/>
    <w:rsid w:val="00297208"/>
    <w:rsid w:val="002A27F8"/>
    <w:rsid w:val="002A3FDF"/>
    <w:rsid w:val="002A409D"/>
    <w:rsid w:val="002A4666"/>
    <w:rsid w:val="002A65DB"/>
    <w:rsid w:val="002B2A60"/>
    <w:rsid w:val="002B3715"/>
    <w:rsid w:val="002B4949"/>
    <w:rsid w:val="002B498E"/>
    <w:rsid w:val="002B4FF1"/>
    <w:rsid w:val="002C0A07"/>
    <w:rsid w:val="002C7613"/>
    <w:rsid w:val="002D2DE3"/>
    <w:rsid w:val="002D6965"/>
    <w:rsid w:val="002E2C2F"/>
    <w:rsid w:val="002F3026"/>
    <w:rsid w:val="002F3914"/>
    <w:rsid w:val="002F533D"/>
    <w:rsid w:val="003002F6"/>
    <w:rsid w:val="003075A6"/>
    <w:rsid w:val="00307BDD"/>
    <w:rsid w:val="003109D8"/>
    <w:rsid w:val="00310BA2"/>
    <w:rsid w:val="00311941"/>
    <w:rsid w:val="00314D20"/>
    <w:rsid w:val="00316D29"/>
    <w:rsid w:val="003212CC"/>
    <w:rsid w:val="003225B8"/>
    <w:rsid w:val="003241D7"/>
    <w:rsid w:val="003273EB"/>
    <w:rsid w:val="00334882"/>
    <w:rsid w:val="003349EB"/>
    <w:rsid w:val="00342732"/>
    <w:rsid w:val="003430FB"/>
    <w:rsid w:val="00347B49"/>
    <w:rsid w:val="00350E2B"/>
    <w:rsid w:val="00352514"/>
    <w:rsid w:val="00355FBC"/>
    <w:rsid w:val="00356EBF"/>
    <w:rsid w:val="0036149A"/>
    <w:rsid w:val="00361B8D"/>
    <w:rsid w:val="00361F85"/>
    <w:rsid w:val="00361FCA"/>
    <w:rsid w:val="0036218D"/>
    <w:rsid w:val="0036221F"/>
    <w:rsid w:val="0036619C"/>
    <w:rsid w:val="0037013A"/>
    <w:rsid w:val="00373B45"/>
    <w:rsid w:val="00373FE1"/>
    <w:rsid w:val="00375BF6"/>
    <w:rsid w:val="00382A56"/>
    <w:rsid w:val="00385BA5"/>
    <w:rsid w:val="00385F8F"/>
    <w:rsid w:val="00391107"/>
    <w:rsid w:val="00392C9B"/>
    <w:rsid w:val="003932AB"/>
    <w:rsid w:val="0039498A"/>
    <w:rsid w:val="00394D6A"/>
    <w:rsid w:val="003A0B20"/>
    <w:rsid w:val="003A0C39"/>
    <w:rsid w:val="003A1CEE"/>
    <w:rsid w:val="003A2198"/>
    <w:rsid w:val="003A2287"/>
    <w:rsid w:val="003A388C"/>
    <w:rsid w:val="003A5CED"/>
    <w:rsid w:val="003A7235"/>
    <w:rsid w:val="003B10C7"/>
    <w:rsid w:val="003B13D1"/>
    <w:rsid w:val="003B2F6E"/>
    <w:rsid w:val="003B449A"/>
    <w:rsid w:val="003C4456"/>
    <w:rsid w:val="003D049E"/>
    <w:rsid w:val="003D7B53"/>
    <w:rsid w:val="003E1CB7"/>
    <w:rsid w:val="003E3919"/>
    <w:rsid w:val="003E439B"/>
    <w:rsid w:val="003E4EA7"/>
    <w:rsid w:val="003E5D35"/>
    <w:rsid w:val="003E7C52"/>
    <w:rsid w:val="003F023A"/>
    <w:rsid w:val="003F0DED"/>
    <w:rsid w:val="003F14E4"/>
    <w:rsid w:val="003F1B41"/>
    <w:rsid w:val="003F2634"/>
    <w:rsid w:val="003F3568"/>
    <w:rsid w:val="003F4454"/>
    <w:rsid w:val="00402874"/>
    <w:rsid w:val="00404BAB"/>
    <w:rsid w:val="004050DF"/>
    <w:rsid w:val="004077F5"/>
    <w:rsid w:val="004124AD"/>
    <w:rsid w:val="0041798C"/>
    <w:rsid w:val="0042370D"/>
    <w:rsid w:val="00424D6C"/>
    <w:rsid w:val="00434EA8"/>
    <w:rsid w:val="00435D6D"/>
    <w:rsid w:val="00436D7B"/>
    <w:rsid w:val="00437018"/>
    <w:rsid w:val="00441179"/>
    <w:rsid w:val="00442C55"/>
    <w:rsid w:val="004432FD"/>
    <w:rsid w:val="00444B62"/>
    <w:rsid w:val="004470BD"/>
    <w:rsid w:val="00450000"/>
    <w:rsid w:val="00450253"/>
    <w:rsid w:val="00456FA8"/>
    <w:rsid w:val="004669A0"/>
    <w:rsid w:val="00473391"/>
    <w:rsid w:val="00474136"/>
    <w:rsid w:val="00474835"/>
    <w:rsid w:val="004755DA"/>
    <w:rsid w:val="00484C06"/>
    <w:rsid w:val="00486A8D"/>
    <w:rsid w:val="004879F5"/>
    <w:rsid w:val="00490D34"/>
    <w:rsid w:val="004916BA"/>
    <w:rsid w:val="00493DAD"/>
    <w:rsid w:val="004964FA"/>
    <w:rsid w:val="004A1931"/>
    <w:rsid w:val="004A2219"/>
    <w:rsid w:val="004A255D"/>
    <w:rsid w:val="004A65AA"/>
    <w:rsid w:val="004B5953"/>
    <w:rsid w:val="004C1DC0"/>
    <w:rsid w:val="004C4592"/>
    <w:rsid w:val="004C5ACE"/>
    <w:rsid w:val="004C76F4"/>
    <w:rsid w:val="004D178C"/>
    <w:rsid w:val="004D2492"/>
    <w:rsid w:val="004E18C6"/>
    <w:rsid w:val="004E24B5"/>
    <w:rsid w:val="004E3930"/>
    <w:rsid w:val="004E3D53"/>
    <w:rsid w:val="004E513C"/>
    <w:rsid w:val="004E68D6"/>
    <w:rsid w:val="004F1454"/>
    <w:rsid w:val="004F1491"/>
    <w:rsid w:val="004F1C71"/>
    <w:rsid w:val="004F497F"/>
    <w:rsid w:val="005100E7"/>
    <w:rsid w:val="00512605"/>
    <w:rsid w:val="005134DA"/>
    <w:rsid w:val="00513689"/>
    <w:rsid w:val="00513A1F"/>
    <w:rsid w:val="00513CBA"/>
    <w:rsid w:val="00514A4D"/>
    <w:rsid w:val="00516FE8"/>
    <w:rsid w:val="005176FD"/>
    <w:rsid w:val="005225F7"/>
    <w:rsid w:val="0052421A"/>
    <w:rsid w:val="00524C4D"/>
    <w:rsid w:val="00527970"/>
    <w:rsid w:val="0053293C"/>
    <w:rsid w:val="0053481B"/>
    <w:rsid w:val="00534A38"/>
    <w:rsid w:val="00535751"/>
    <w:rsid w:val="00536607"/>
    <w:rsid w:val="005402E9"/>
    <w:rsid w:val="00541C6A"/>
    <w:rsid w:val="0054218E"/>
    <w:rsid w:val="005439EE"/>
    <w:rsid w:val="00545ABE"/>
    <w:rsid w:val="0054617A"/>
    <w:rsid w:val="00552090"/>
    <w:rsid w:val="00552331"/>
    <w:rsid w:val="00555768"/>
    <w:rsid w:val="00556171"/>
    <w:rsid w:val="00557DD2"/>
    <w:rsid w:val="00561B94"/>
    <w:rsid w:val="00561CB9"/>
    <w:rsid w:val="00563349"/>
    <w:rsid w:val="00567216"/>
    <w:rsid w:val="005709DA"/>
    <w:rsid w:val="00570E5C"/>
    <w:rsid w:val="00576088"/>
    <w:rsid w:val="0057661E"/>
    <w:rsid w:val="0058671E"/>
    <w:rsid w:val="00586A85"/>
    <w:rsid w:val="00587096"/>
    <w:rsid w:val="00591040"/>
    <w:rsid w:val="00592A9E"/>
    <w:rsid w:val="00593C31"/>
    <w:rsid w:val="00593CA7"/>
    <w:rsid w:val="005A11A0"/>
    <w:rsid w:val="005A4910"/>
    <w:rsid w:val="005A73C0"/>
    <w:rsid w:val="005B3682"/>
    <w:rsid w:val="005B7853"/>
    <w:rsid w:val="005C19C0"/>
    <w:rsid w:val="005C3A50"/>
    <w:rsid w:val="005C616E"/>
    <w:rsid w:val="005D43EF"/>
    <w:rsid w:val="005D61E1"/>
    <w:rsid w:val="005E69AD"/>
    <w:rsid w:val="005F07F0"/>
    <w:rsid w:val="005F0A67"/>
    <w:rsid w:val="005F13D7"/>
    <w:rsid w:val="005F2257"/>
    <w:rsid w:val="005F517E"/>
    <w:rsid w:val="005F5F6D"/>
    <w:rsid w:val="00600CCC"/>
    <w:rsid w:val="00602EF1"/>
    <w:rsid w:val="00604AF1"/>
    <w:rsid w:val="00605194"/>
    <w:rsid w:val="00610E5F"/>
    <w:rsid w:val="00611822"/>
    <w:rsid w:val="00612071"/>
    <w:rsid w:val="00614D06"/>
    <w:rsid w:val="00614F9B"/>
    <w:rsid w:val="00617139"/>
    <w:rsid w:val="006179D8"/>
    <w:rsid w:val="00620311"/>
    <w:rsid w:val="006224FE"/>
    <w:rsid w:val="0062404A"/>
    <w:rsid w:val="0062439C"/>
    <w:rsid w:val="00626348"/>
    <w:rsid w:val="0062670D"/>
    <w:rsid w:val="00627D2F"/>
    <w:rsid w:val="00630173"/>
    <w:rsid w:val="006303E5"/>
    <w:rsid w:val="00630741"/>
    <w:rsid w:val="00633EFF"/>
    <w:rsid w:val="006368EB"/>
    <w:rsid w:val="006414DF"/>
    <w:rsid w:val="00641820"/>
    <w:rsid w:val="00642D3B"/>
    <w:rsid w:val="00645E04"/>
    <w:rsid w:val="00654243"/>
    <w:rsid w:val="00657208"/>
    <w:rsid w:val="0066214F"/>
    <w:rsid w:val="00664EBF"/>
    <w:rsid w:val="00666F56"/>
    <w:rsid w:val="00670D5D"/>
    <w:rsid w:val="006724A6"/>
    <w:rsid w:val="00672C09"/>
    <w:rsid w:val="00673617"/>
    <w:rsid w:val="00675E3B"/>
    <w:rsid w:val="00676CB1"/>
    <w:rsid w:val="0068792A"/>
    <w:rsid w:val="006912E9"/>
    <w:rsid w:val="0069164C"/>
    <w:rsid w:val="00691D5E"/>
    <w:rsid w:val="006944A0"/>
    <w:rsid w:val="00694D9F"/>
    <w:rsid w:val="006A1AB6"/>
    <w:rsid w:val="006A64B1"/>
    <w:rsid w:val="006A66FB"/>
    <w:rsid w:val="006B0486"/>
    <w:rsid w:val="006B0FE8"/>
    <w:rsid w:val="006B1763"/>
    <w:rsid w:val="006B2EBD"/>
    <w:rsid w:val="006C7C42"/>
    <w:rsid w:val="006D2D72"/>
    <w:rsid w:val="006D38AB"/>
    <w:rsid w:val="006E0A0C"/>
    <w:rsid w:val="006E294F"/>
    <w:rsid w:val="006E3A0F"/>
    <w:rsid w:val="006E6EAE"/>
    <w:rsid w:val="006E7E38"/>
    <w:rsid w:val="006F023C"/>
    <w:rsid w:val="006F10B4"/>
    <w:rsid w:val="007018C3"/>
    <w:rsid w:val="00702122"/>
    <w:rsid w:val="00707F23"/>
    <w:rsid w:val="00710DDE"/>
    <w:rsid w:val="0071391E"/>
    <w:rsid w:val="00714406"/>
    <w:rsid w:val="00714DDE"/>
    <w:rsid w:val="0071510E"/>
    <w:rsid w:val="00720353"/>
    <w:rsid w:val="00722CD0"/>
    <w:rsid w:val="007254F3"/>
    <w:rsid w:val="00725771"/>
    <w:rsid w:val="00730695"/>
    <w:rsid w:val="00732323"/>
    <w:rsid w:val="00732396"/>
    <w:rsid w:val="00732FC7"/>
    <w:rsid w:val="00734264"/>
    <w:rsid w:val="00734D71"/>
    <w:rsid w:val="007363EA"/>
    <w:rsid w:val="00736935"/>
    <w:rsid w:val="007369EA"/>
    <w:rsid w:val="00740A56"/>
    <w:rsid w:val="00741D0E"/>
    <w:rsid w:val="007420AB"/>
    <w:rsid w:val="00742E7E"/>
    <w:rsid w:val="007438AE"/>
    <w:rsid w:val="00743A99"/>
    <w:rsid w:val="00744CE1"/>
    <w:rsid w:val="00744D1E"/>
    <w:rsid w:val="00745273"/>
    <w:rsid w:val="00745D7D"/>
    <w:rsid w:val="00750284"/>
    <w:rsid w:val="00750CC9"/>
    <w:rsid w:val="00751FD1"/>
    <w:rsid w:val="00753AA1"/>
    <w:rsid w:val="0076345A"/>
    <w:rsid w:val="00764BE5"/>
    <w:rsid w:val="007651CF"/>
    <w:rsid w:val="0076623E"/>
    <w:rsid w:val="00767957"/>
    <w:rsid w:val="00780424"/>
    <w:rsid w:val="00780BE9"/>
    <w:rsid w:val="00780D4B"/>
    <w:rsid w:val="00780F5C"/>
    <w:rsid w:val="0078119A"/>
    <w:rsid w:val="007820ED"/>
    <w:rsid w:val="007821A5"/>
    <w:rsid w:val="00792FC6"/>
    <w:rsid w:val="00793E20"/>
    <w:rsid w:val="007A1806"/>
    <w:rsid w:val="007A1AC2"/>
    <w:rsid w:val="007A445C"/>
    <w:rsid w:val="007A4FC8"/>
    <w:rsid w:val="007A643F"/>
    <w:rsid w:val="007A6D14"/>
    <w:rsid w:val="007A7C95"/>
    <w:rsid w:val="007B06BE"/>
    <w:rsid w:val="007B18CD"/>
    <w:rsid w:val="007B2623"/>
    <w:rsid w:val="007B2EB9"/>
    <w:rsid w:val="007B33FD"/>
    <w:rsid w:val="007B7FF2"/>
    <w:rsid w:val="007C17B4"/>
    <w:rsid w:val="007C2B31"/>
    <w:rsid w:val="007C6939"/>
    <w:rsid w:val="007C7B1D"/>
    <w:rsid w:val="007C7D82"/>
    <w:rsid w:val="007D1225"/>
    <w:rsid w:val="007D1AB6"/>
    <w:rsid w:val="007D56CE"/>
    <w:rsid w:val="007E1084"/>
    <w:rsid w:val="007E2D6F"/>
    <w:rsid w:val="007E3BB4"/>
    <w:rsid w:val="007E3D84"/>
    <w:rsid w:val="007E59FE"/>
    <w:rsid w:val="007F2914"/>
    <w:rsid w:val="007F337E"/>
    <w:rsid w:val="007F5F2B"/>
    <w:rsid w:val="00800A38"/>
    <w:rsid w:val="00802F94"/>
    <w:rsid w:val="008048B8"/>
    <w:rsid w:val="00806320"/>
    <w:rsid w:val="00806B10"/>
    <w:rsid w:val="00807BD2"/>
    <w:rsid w:val="008108B6"/>
    <w:rsid w:val="00821A7B"/>
    <w:rsid w:val="008222A2"/>
    <w:rsid w:val="00822473"/>
    <w:rsid w:val="008231F4"/>
    <w:rsid w:val="00826776"/>
    <w:rsid w:val="008306F4"/>
    <w:rsid w:val="00832442"/>
    <w:rsid w:val="008373FA"/>
    <w:rsid w:val="00837982"/>
    <w:rsid w:val="00837A4B"/>
    <w:rsid w:val="00840EA2"/>
    <w:rsid w:val="00842529"/>
    <w:rsid w:val="0084274E"/>
    <w:rsid w:val="00843CA7"/>
    <w:rsid w:val="00844573"/>
    <w:rsid w:val="00846215"/>
    <w:rsid w:val="00847DE9"/>
    <w:rsid w:val="00847F21"/>
    <w:rsid w:val="00853DB5"/>
    <w:rsid w:val="00854262"/>
    <w:rsid w:val="00857449"/>
    <w:rsid w:val="008650B3"/>
    <w:rsid w:val="00870478"/>
    <w:rsid w:val="0087661F"/>
    <w:rsid w:val="00883482"/>
    <w:rsid w:val="00886DAD"/>
    <w:rsid w:val="00887FE0"/>
    <w:rsid w:val="008908FE"/>
    <w:rsid w:val="008927D2"/>
    <w:rsid w:val="008947A8"/>
    <w:rsid w:val="00896410"/>
    <w:rsid w:val="008A0527"/>
    <w:rsid w:val="008A0A6F"/>
    <w:rsid w:val="008A0C80"/>
    <w:rsid w:val="008A0EF3"/>
    <w:rsid w:val="008A24C8"/>
    <w:rsid w:val="008A4E07"/>
    <w:rsid w:val="008A78DA"/>
    <w:rsid w:val="008B2565"/>
    <w:rsid w:val="008B2F85"/>
    <w:rsid w:val="008B37CC"/>
    <w:rsid w:val="008B50EB"/>
    <w:rsid w:val="008C1B35"/>
    <w:rsid w:val="008C3973"/>
    <w:rsid w:val="008C450B"/>
    <w:rsid w:val="008C57C9"/>
    <w:rsid w:val="008D4C99"/>
    <w:rsid w:val="008E5787"/>
    <w:rsid w:val="008E72A8"/>
    <w:rsid w:val="008F0128"/>
    <w:rsid w:val="008F234F"/>
    <w:rsid w:val="008F4CD5"/>
    <w:rsid w:val="008F5B54"/>
    <w:rsid w:val="008F7DC7"/>
    <w:rsid w:val="00901F23"/>
    <w:rsid w:val="00902F74"/>
    <w:rsid w:val="00906295"/>
    <w:rsid w:val="00907FDD"/>
    <w:rsid w:val="0091106F"/>
    <w:rsid w:val="00911D34"/>
    <w:rsid w:val="00912A23"/>
    <w:rsid w:val="00915D49"/>
    <w:rsid w:val="00916E56"/>
    <w:rsid w:val="00921AAF"/>
    <w:rsid w:val="0092410F"/>
    <w:rsid w:val="00924427"/>
    <w:rsid w:val="009255C6"/>
    <w:rsid w:val="00941C5F"/>
    <w:rsid w:val="009426F5"/>
    <w:rsid w:val="00944DA2"/>
    <w:rsid w:val="00945C30"/>
    <w:rsid w:val="00953BC6"/>
    <w:rsid w:val="009540B8"/>
    <w:rsid w:val="00956215"/>
    <w:rsid w:val="00957D70"/>
    <w:rsid w:val="00961EBE"/>
    <w:rsid w:val="009708F8"/>
    <w:rsid w:val="009717C9"/>
    <w:rsid w:val="00972AD8"/>
    <w:rsid w:val="00974B59"/>
    <w:rsid w:val="00975000"/>
    <w:rsid w:val="009800A3"/>
    <w:rsid w:val="0098143F"/>
    <w:rsid w:val="00981DD2"/>
    <w:rsid w:val="009833A7"/>
    <w:rsid w:val="00983D78"/>
    <w:rsid w:val="00991826"/>
    <w:rsid w:val="009922C3"/>
    <w:rsid w:val="0099603C"/>
    <w:rsid w:val="009A29AB"/>
    <w:rsid w:val="009A2C88"/>
    <w:rsid w:val="009A3974"/>
    <w:rsid w:val="009A5DFA"/>
    <w:rsid w:val="009A7877"/>
    <w:rsid w:val="009B2803"/>
    <w:rsid w:val="009B3F4C"/>
    <w:rsid w:val="009B68C9"/>
    <w:rsid w:val="009C0290"/>
    <w:rsid w:val="009C3642"/>
    <w:rsid w:val="009C5DBD"/>
    <w:rsid w:val="009C6EED"/>
    <w:rsid w:val="009C7AB2"/>
    <w:rsid w:val="009D2DD6"/>
    <w:rsid w:val="009D493F"/>
    <w:rsid w:val="009D5156"/>
    <w:rsid w:val="009D518B"/>
    <w:rsid w:val="009D57AF"/>
    <w:rsid w:val="009E01E9"/>
    <w:rsid w:val="009E0EE8"/>
    <w:rsid w:val="009E0FCF"/>
    <w:rsid w:val="009E6061"/>
    <w:rsid w:val="009F0288"/>
    <w:rsid w:val="009F524D"/>
    <w:rsid w:val="009F73B5"/>
    <w:rsid w:val="00A002AD"/>
    <w:rsid w:val="00A0287C"/>
    <w:rsid w:val="00A02AB0"/>
    <w:rsid w:val="00A03DD5"/>
    <w:rsid w:val="00A03FFF"/>
    <w:rsid w:val="00A04AF3"/>
    <w:rsid w:val="00A0524E"/>
    <w:rsid w:val="00A060EF"/>
    <w:rsid w:val="00A0705A"/>
    <w:rsid w:val="00A0731E"/>
    <w:rsid w:val="00A1003F"/>
    <w:rsid w:val="00A10CBD"/>
    <w:rsid w:val="00A1102B"/>
    <w:rsid w:val="00A11B99"/>
    <w:rsid w:val="00A17845"/>
    <w:rsid w:val="00A222CB"/>
    <w:rsid w:val="00A26862"/>
    <w:rsid w:val="00A26D1E"/>
    <w:rsid w:val="00A302FA"/>
    <w:rsid w:val="00A34738"/>
    <w:rsid w:val="00A34B76"/>
    <w:rsid w:val="00A34CB0"/>
    <w:rsid w:val="00A35036"/>
    <w:rsid w:val="00A40A40"/>
    <w:rsid w:val="00A41C1E"/>
    <w:rsid w:val="00A44599"/>
    <w:rsid w:val="00A4722D"/>
    <w:rsid w:val="00A51AF4"/>
    <w:rsid w:val="00A524B6"/>
    <w:rsid w:val="00A55504"/>
    <w:rsid w:val="00A61D11"/>
    <w:rsid w:val="00A62344"/>
    <w:rsid w:val="00A65B80"/>
    <w:rsid w:val="00A66212"/>
    <w:rsid w:val="00A75DB0"/>
    <w:rsid w:val="00A82B55"/>
    <w:rsid w:val="00A9414A"/>
    <w:rsid w:val="00AA15E3"/>
    <w:rsid w:val="00AA2617"/>
    <w:rsid w:val="00AA4D74"/>
    <w:rsid w:val="00AB1623"/>
    <w:rsid w:val="00AC1616"/>
    <w:rsid w:val="00AC35FD"/>
    <w:rsid w:val="00AD264A"/>
    <w:rsid w:val="00AE0D6A"/>
    <w:rsid w:val="00AE0EFE"/>
    <w:rsid w:val="00AE1DA2"/>
    <w:rsid w:val="00AE229A"/>
    <w:rsid w:val="00AE2A6E"/>
    <w:rsid w:val="00AE3601"/>
    <w:rsid w:val="00AE6392"/>
    <w:rsid w:val="00AE6EAE"/>
    <w:rsid w:val="00AE7DA7"/>
    <w:rsid w:val="00AF06E7"/>
    <w:rsid w:val="00AF0747"/>
    <w:rsid w:val="00AF235B"/>
    <w:rsid w:val="00AF2833"/>
    <w:rsid w:val="00AF4FD6"/>
    <w:rsid w:val="00AF6929"/>
    <w:rsid w:val="00AF7010"/>
    <w:rsid w:val="00B00408"/>
    <w:rsid w:val="00B01AF0"/>
    <w:rsid w:val="00B06F3F"/>
    <w:rsid w:val="00B07573"/>
    <w:rsid w:val="00B1311C"/>
    <w:rsid w:val="00B13588"/>
    <w:rsid w:val="00B15AEF"/>
    <w:rsid w:val="00B2226B"/>
    <w:rsid w:val="00B23958"/>
    <w:rsid w:val="00B275A8"/>
    <w:rsid w:val="00B27D30"/>
    <w:rsid w:val="00B31A4D"/>
    <w:rsid w:val="00B3290E"/>
    <w:rsid w:val="00B34A3B"/>
    <w:rsid w:val="00B356C8"/>
    <w:rsid w:val="00B35868"/>
    <w:rsid w:val="00B35D13"/>
    <w:rsid w:val="00B40CE5"/>
    <w:rsid w:val="00B40DC7"/>
    <w:rsid w:val="00B4145E"/>
    <w:rsid w:val="00B428AC"/>
    <w:rsid w:val="00B42924"/>
    <w:rsid w:val="00B4524A"/>
    <w:rsid w:val="00B5673A"/>
    <w:rsid w:val="00B578A1"/>
    <w:rsid w:val="00B66000"/>
    <w:rsid w:val="00B66F79"/>
    <w:rsid w:val="00B7009A"/>
    <w:rsid w:val="00B70F12"/>
    <w:rsid w:val="00B7139B"/>
    <w:rsid w:val="00B74EEC"/>
    <w:rsid w:val="00B761FF"/>
    <w:rsid w:val="00B7736E"/>
    <w:rsid w:val="00B8415A"/>
    <w:rsid w:val="00B850B5"/>
    <w:rsid w:val="00B86B1C"/>
    <w:rsid w:val="00B878D9"/>
    <w:rsid w:val="00B90606"/>
    <w:rsid w:val="00B90E46"/>
    <w:rsid w:val="00B91695"/>
    <w:rsid w:val="00B936FC"/>
    <w:rsid w:val="00B94198"/>
    <w:rsid w:val="00B96321"/>
    <w:rsid w:val="00B97B71"/>
    <w:rsid w:val="00BB015B"/>
    <w:rsid w:val="00BB18F5"/>
    <w:rsid w:val="00BB1FD8"/>
    <w:rsid w:val="00BB47F4"/>
    <w:rsid w:val="00BB66D4"/>
    <w:rsid w:val="00BB7950"/>
    <w:rsid w:val="00BC067E"/>
    <w:rsid w:val="00BC1884"/>
    <w:rsid w:val="00BC2A29"/>
    <w:rsid w:val="00BC3144"/>
    <w:rsid w:val="00BC3212"/>
    <w:rsid w:val="00BC4E7C"/>
    <w:rsid w:val="00BC6D1D"/>
    <w:rsid w:val="00BD01C1"/>
    <w:rsid w:val="00BD03E9"/>
    <w:rsid w:val="00BD0DB4"/>
    <w:rsid w:val="00BD2EE2"/>
    <w:rsid w:val="00BD4A00"/>
    <w:rsid w:val="00BD55BF"/>
    <w:rsid w:val="00BD65BF"/>
    <w:rsid w:val="00BD6AF5"/>
    <w:rsid w:val="00BE1CD0"/>
    <w:rsid w:val="00BE337F"/>
    <w:rsid w:val="00BE46CB"/>
    <w:rsid w:val="00BE69A5"/>
    <w:rsid w:val="00BF09A2"/>
    <w:rsid w:val="00BF1A30"/>
    <w:rsid w:val="00BF7C7C"/>
    <w:rsid w:val="00C01749"/>
    <w:rsid w:val="00C02CFA"/>
    <w:rsid w:val="00C04083"/>
    <w:rsid w:val="00C0474C"/>
    <w:rsid w:val="00C10737"/>
    <w:rsid w:val="00C10909"/>
    <w:rsid w:val="00C112D2"/>
    <w:rsid w:val="00C14E38"/>
    <w:rsid w:val="00C22747"/>
    <w:rsid w:val="00C25343"/>
    <w:rsid w:val="00C254F2"/>
    <w:rsid w:val="00C26CAA"/>
    <w:rsid w:val="00C26F4C"/>
    <w:rsid w:val="00C3049A"/>
    <w:rsid w:val="00C306F6"/>
    <w:rsid w:val="00C33B22"/>
    <w:rsid w:val="00C367FF"/>
    <w:rsid w:val="00C4017D"/>
    <w:rsid w:val="00C41AC1"/>
    <w:rsid w:val="00C4478D"/>
    <w:rsid w:val="00C469ED"/>
    <w:rsid w:val="00C50B80"/>
    <w:rsid w:val="00C53243"/>
    <w:rsid w:val="00C55D97"/>
    <w:rsid w:val="00C61350"/>
    <w:rsid w:val="00C62E2F"/>
    <w:rsid w:val="00C641D4"/>
    <w:rsid w:val="00C6438D"/>
    <w:rsid w:val="00C70341"/>
    <w:rsid w:val="00C70429"/>
    <w:rsid w:val="00C74BB2"/>
    <w:rsid w:val="00C75771"/>
    <w:rsid w:val="00C8069A"/>
    <w:rsid w:val="00C838D9"/>
    <w:rsid w:val="00C845DA"/>
    <w:rsid w:val="00C8753D"/>
    <w:rsid w:val="00C90C3F"/>
    <w:rsid w:val="00C9766C"/>
    <w:rsid w:val="00CA0F14"/>
    <w:rsid w:val="00CA163B"/>
    <w:rsid w:val="00CA1F5E"/>
    <w:rsid w:val="00CA2B1D"/>
    <w:rsid w:val="00CA2CD0"/>
    <w:rsid w:val="00CA7D30"/>
    <w:rsid w:val="00CB148D"/>
    <w:rsid w:val="00CB28CE"/>
    <w:rsid w:val="00CB43BD"/>
    <w:rsid w:val="00CB4B7A"/>
    <w:rsid w:val="00CB67A1"/>
    <w:rsid w:val="00CC0D61"/>
    <w:rsid w:val="00CC2207"/>
    <w:rsid w:val="00CC46E1"/>
    <w:rsid w:val="00CD568B"/>
    <w:rsid w:val="00CD5CCD"/>
    <w:rsid w:val="00CD73C4"/>
    <w:rsid w:val="00CE4D92"/>
    <w:rsid w:val="00CE5FE4"/>
    <w:rsid w:val="00CF06F4"/>
    <w:rsid w:val="00CF208B"/>
    <w:rsid w:val="00CF2AA8"/>
    <w:rsid w:val="00CF57E5"/>
    <w:rsid w:val="00CF71FD"/>
    <w:rsid w:val="00D00481"/>
    <w:rsid w:val="00D01C08"/>
    <w:rsid w:val="00D03983"/>
    <w:rsid w:val="00D06207"/>
    <w:rsid w:val="00D16CED"/>
    <w:rsid w:val="00D2107E"/>
    <w:rsid w:val="00D30B0C"/>
    <w:rsid w:val="00D33AC4"/>
    <w:rsid w:val="00D33E2B"/>
    <w:rsid w:val="00D342CD"/>
    <w:rsid w:val="00D40CEF"/>
    <w:rsid w:val="00D41A7C"/>
    <w:rsid w:val="00D471B7"/>
    <w:rsid w:val="00D51928"/>
    <w:rsid w:val="00D52B43"/>
    <w:rsid w:val="00D52CA5"/>
    <w:rsid w:val="00D55BB2"/>
    <w:rsid w:val="00D653D8"/>
    <w:rsid w:val="00D70CF9"/>
    <w:rsid w:val="00D725C9"/>
    <w:rsid w:val="00D73098"/>
    <w:rsid w:val="00D73523"/>
    <w:rsid w:val="00D73DEB"/>
    <w:rsid w:val="00D7429A"/>
    <w:rsid w:val="00D776CE"/>
    <w:rsid w:val="00D80461"/>
    <w:rsid w:val="00D82BA1"/>
    <w:rsid w:val="00D8355A"/>
    <w:rsid w:val="00D83721"/>
    <w:rsid w:val="00D84C5A"/>
    <w:rsid w:val="00D84F78"/>
    <w:rsid w:val="00D8560C"/>
    <w:rsid w:val="00D862AA"/>
    <w:rsid w:val="00D87662"/>
    <w:rsid w:val="00D95BE8"/>
    <w:rsid w:val="00D96452"/>
    <w:rsid w:val="00DA0670"/>
    <w:rsid w:val="00DA0B0C"/>
    <w:rsid w:val="00DA107E"/>
    <w:rsid w:val="00DA29F0"/>
    <w:rsid w:val="00DB00C6"/>
    <w:rsid w:val="00DB1854"/>
    <w:rsid w:val="00DB36BD"/>
    <w:rsid w:val="00DB48D5"/>
    <w:rsid w:val="00DB6C24"/>
    <w:rsid w:val="00DC0900"/>
    <w:rsid w:val="00DC3847"/>
    <w:rsid w:val="00DC5176"/>
    <w:rsid w:val="00DC6C4F"/>
    <w:rsid w:val="00DC7B96"/>
    <w:rsid w:val="00DD0578"/>
    <w:rsid w:val="00DD0F51"/>
    <w:rsid w:val="00DE48DC"/>
    <w:rsid w:val="00DE71E4"/>
    <w:rsid w:val="00DF05C3"/>
    <w:rsid w:val="00DF0E1C"/>
    <w:rsid w:val="00DF36F4"/>
    <w:rsid w:val="00DF3843"/>
    <w:rsid w:val="00DF3DC4"/>
    <w:rsid w:val="00DF4342"/>
    <w:rsid w:val="00E02935"/>
    <w:rsid w:val="00E03023"/>
    <w:rsid w:val="00E04908"/>
    <w:rsid w:val="00E07D33"/>
    <w:rsid w:val="00E11C5B"/>
    <w:rsid w:val="00E11D0B"/>
    <w:rsid w:val="00E12C6C"/>
    <w:rsid w:val="00E13682"/>
    <w:rsid w:val="00E17896"/>
    <w:rsid w:val="00E2100D"/>
    <w:rsid w:val="00E210EB"/>
    <w:rsid w:val="00E2193D"/>
    <w:rsid w:val="00E24130"/>
    <w:rsid w:val="00E2428F"/>
    <w:rsid w:val="00E25611"/>
    <w:rsid w:val="00E260CC"/>
    <w:rsid w:val="00E32331"/>
    <w:rsid w:val="00E34496"/>
    <w:rsid w:val="00E355AD"/>
    <w:rsid w:val="00E35BC1"/>
    <w:rsid w:val="00E36F7B"/>
    <w:rsid w:val="00E37EE1"/>
    <w:rsid w:val="00E42DF1"/>
    <w:rsid w:val="00E42E0A"/>
    <w:rsid w:val="00E4456D"/>
    <w:rsid w:val="00E44985"/>
    <w:rsid w:val="00E45040"/>
    <w:rsid w:val="00E50262"/>
    <w:rsid w:val="00E513BB"/>
    <w:rsid w:val="00E52DA9"/>
    <w:rsid w:val="00E53717"/>
    <w:rsid w:val="00E54C2F"/>
    <w:rsid w:val="00E559FB"/>
    <w:rsid w:val="00E56DA7"/>
    <w:rsid w:val="00E611AD"/>
    <w:rsid w:val="00E616D8"/>
    <w:rsid w:val="00E7000F"/>
    <w:rsid w:val="00E7254C"/>
    <w:rsid w:val="00E73BAE"/>
    <w:rsid w:val="00E74D57"/>
    <w:rsid w:val="00E759C1"/>
    <w:rsid w:val="00E7688F"/>
    <w:rsid w:val="00E76E20"/>
    <w:rsid w:val="00E8265C"/>
    <w:rsid w:val="00E848F1"/>
    <w:rsid w:val="00E87947"/>
    <w:rsid w:val="00E9204D"/>
    <w:rsid w:val="00E945E5"/>
    <w:rsid w:val="00E949E7"/>
    <w:rsid w:val="00E967B9"/>
    <w:rsid w:val="00EA1A39"/>
    <w:rsid w:val="00EA2C9F"/>
    <w:rsid w:val="00EA35BB"/>
    <w:rsid w:val="00EA4A6C"/>
    <w:rsid w:val="00EA65D8"/>
    <w:rsid w:val="00EA6794"/>
    <w:rsid w:val="00EB317D"/>
    <w:rsid w:val="00EB5BF6"/>
    <w:rsid w:val="00EB7ECD"/>
    <w:rsid w:val="00EC0370"/>
    <w:rsid w:val="00EC11CC"/>
    <w:rsid w:val="00EC177F"/>
    <w:rsid w:val="00EC19C5"/>
    <w:rsid w:val="00EC1B3F"/>
    <w:rsid w:val="00EC1DF9"/>
    <w:rsid w:val="00EC2B69"/>
    <w:rsid w:val="00EC61AC"/>
    <w:rsid w:val="00EC67BD"/>
    <w:rsid w:val="00ED201D"/>
    <w:rsid w:val="00ED6590"/>
    <w:rsid w:val="00EE2802"/>
    <w:rsid w:val="00EE48D1"/>
    <w:rsid w:val="00EE5275"/>
    <w:rsid w:val="00EE5663"/>
    <w:rsid w:val="00EE6DC3"/>
    <w:rsid w:val="00EE7968"/>
    <w:rsid w:val="00EF2FD7"/>
    <w:rsid w:val="00EF3328"/>
    <w:rsid w:val="00EF3E5B"/>
    <w:rsid w:val="00EF6EC6"/>
    <w:rsid w:val="00EF6FEA"/>
    <w:rsid w:val="00F00615"/>
    <w:rsid w:val="00F049D3"/>
    <w:rsid w:val="00F11815"/>
    <w:rsid w:val="00F1489E"/>
    <w:rsid w:val="00F15E3B"/>
    <w:rsid w:val="00F1769F"/>
    <w:rsid w:val="00F227E8"/>
    <w:rsid w:val="00F23A3C"/>
    <w:rsid w:val="00F23C75"/>
    <w:rsid w:val="00F257DD"/>
    <w:rsid w:val="00F26893"/>
    <w:rsid w:val="00F26D02"/>
    <w:rsid w:val="00F301CA"/>
    <w:rsid w:val="00F31196"/>
    <w:rsid w:val="00F333DC"/>
    <w:rsid w:val="00F33A48"/>
    <w:rsid w:val="00F35AD5"/>
    <w:rsid w:val="00F36DA2"/>
    <w:rsid w:val="00F41620"/>
    <w:rsid w:val="00F4254B"/>
    <w:rsid w:val="00F43281"/>
    <w:rsid w:val="00F46B2B"/>
    <w:rsid w:val="00F54F0C"/>
    <w:rsid w:val="00F55E40"/>
    <w:rsid w:val="00F56CC7"/>
    <w:rsid w:val="00F6129C"/>
    <w:rsid w:val="00F64472"/>
    <w:rsid w:val="00F6477D"/>
    <w:rsid w:val="00F71AE2"/>
    <w:rsid w:val="00F7240B"/>
    <w:rsid w:val="00F72AAD"/>
    <w:rsid w:val="00F73633"/>
    <w:rsid w:val="00F75F0D"/>
    <w:rsid w:val="00F81067"/>
    <w:rsid w:val="00F82634"/>
    <w:rsid w:val="00F82D40"/>
    <w:rsid w:val="00F8308A"/>
    <w:rsid w:val="00F845BE"/>
    <w:rsid w:val="00F91068"/>
    <w:rsid w:val="00FA2378"/>
    <w:rsid w:val="00FA437E"/>
    <w:rsid w:val="00FA649A"/>
    <w:rsid w:val="00FA761A"/>
    <w:rsid w:val="00FB04FA"/>
    <w:rsid w:val="00FB20F8"/>
    <w:rsid w:val="00FB5187"/>
    <w:rsid w:val="00FC2A74"/>
    <w:rsid w:val="00FC4876"/>
    <w:rsid w:val="00FC4C5E"/>
    <w:rsid w:val="00FC6E0B"/>
    <w:rsid w:val="00FD3C0F"/>
    <w:rsid w:val="00FD3E1B"/>
    <w:rsid w:val="00FD457F"/>
    <w:rsid w:val="00FD5932"/>
    <w:rsid w:val="00FE53CC"/>
    <w:rsid w:val="00FE62FB"/>
    <w:rsid w:val="00FE6E05"/>
    <w:rsid w:val="00FF1F89"/>
    <w:rsid w:val="00FF2236"/>
    <w:rsid w:val="00FF35C3"/>
    <w:rsid w:val="00FF7B77"/>
    <w:rsid w:val="00FF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213BEA"/>
  <w15:chartTrackingRefBased/>
  <w15:docId w15:val="{5CCCADE5-24EF-4787-AECB-63FA1CC3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Hyperlink" w:locked="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D6D"/>
    <w:pPr>
      <w:spacing w:after="200" w:line="276" w:lineRule="auto"/>
    </w:pPr>
    <w:rPr>
      <w:sz w:val="22"/>
      <w:szCs w:val="22"/>
      <w:lang w:val="ru-RU" w:eastAsia="ru-RU"/>
    </w:rPr>
  </w:style>
  <w:style w:type="paragraph" w:styleId="1">
    <w:name w:val="heading 1"/>
    <w:basedOn w:val="a"/>
    <w:next w:val="a"/>
    <w:link w:val="10"/>
    <w:qFormat/>
    <w:locked/>
    <w:rsid w:val="00C10909"/>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locked/>
    <w:rsid w:val="00887FE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semiHidden/>
    <w:unhideWhenUsed/>
    <w:qFormat/>
    <w:locked/>
    <w:rsid w:val="007820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4">
    <w:name w:val="rvps14"/>
    <w:basedOn w:val="a"/>
    <w:rsid w:val="009540B8"/>
    <w:pPr>
      <w:spacing w:before="100" w:beforeAutospacing="1" w:after="100" w:afterAutospacing="1" w:line="240" w:lineRule="auto"/>
    </w:pPr>
    <w:rPr>
      <w:rFonts w:ascii="Times New Roman" w:hAnsi="Times New Roman"/>
      <w:sz w:val="24"/>
      <w:szCs w:val="24"/>
    </w:rPr>
  </w:style>
  <w:style w:type="paragraph" w:customStyle="1" w:styleId="rvps12">
    <w:name w:val="rvps12"/>
    <w:basedOn w:val="a"/>
    <w:rsid w:val="009540B8"/>
    <w:pPr>
      <w:spacing w:before="100" w:beforeAutospacing="1" w:after="100" w:afterAutospacing="1" w:line="240" w:lineRule="auto"/>
    </w:pPr>
    <w:rPr>
      <w:rFonts w:ascii="Times New Roman" w:hAnsi="Times New Roman"/>
      <w:sz w:val="24"/>
      <w:szCs w:val="24"/>
    </w:rPr>
  </w:style>
  <w:style w:type="character" w:customStyle="1" w:styleId="rvts9">
    <w:name w:val="rvts9"/>
    <w:qFormat/>
    <w:rsid w:val="009540B8"/>
  </w:style>
  <w:style w:type="paragraph" w:customStyle="1" w:styleId="rvps2">
    <w:name w:val="rvps2"/>
    <w:basedOn w:val="a"/>
    <w:qFormat/>
    <w:rsid w:val="009540B8"/>
    <w:pPr>
      <w:spacing w:before="100" w:beforeAutospacing="1" w:after="100" w:afterAutospacing="1" w:line="240" w:lineRule="auto"/>
    </w:pPr>
    <w:rPr>
      <w:rFonts w:ascii="Times New Roman" w:hAnsi="Times New Roman"/>
      <w:sz w:val="24"/>
      <w:szCs w:val="24"/>
    </w:rPr>
  </w:style>
  <w:style w:type="paragraph" w:styleId="a3">
    <w:name w:val="Body Text"/>
    <w:basedOn w:val="a"/>
    <w:link w:val="a4"/>
    <w:rsid w:val="009540B8"/>
    <w:pPr>
      <w:widowControl w:val="0"/>
      <w:spacing w:after="0" w:line="240" w:lineRule="auto"/>
      <w:jc w:val="both"/>
    </w:pPr>
    <w:rPr>
      <w:rFonts w:ascii="Times New Roman" w:hAnsi="Times New Roman"/>
      <w:szCs w:val="20"/>
      <w:lang w:val="uk-UA"/>
    </w:rPr>
  </w:style>
  <w:style w:type="character" w:customStyle="1" w:styleId="a4">
    <w:name w:val="Основной текст Знак"/>
    <w:link w:val="a3"/>
    <w:locked/>
    <w:rsid w:val="009540B8"/>
    <w:rPr>
      <w:rFonts w:ascii="Times New Roman" w:hAnsi="Times New Roman" w:cs="Times New Roman"/>
      <w:sz w:val="20"/>
      <w:szCs w:val="20"/>
      <w:lang w:val="uk-UA" w:eastAsia="x-none"/>
    </w:rPr>
  </w:style>
  <w:style w:type="character" w:styleId="a5">
    <w:name w:val="Hyperlink"/>
    <w:rsid w:val="009540B8"/>
    <w:rPr>
      <w:color w:val="0000FF"/>
      <w:u w:val="single"/>
    </w:rPr>
  </w:style>
  <w:style w:type="paragraph" w:styleId="a6">
    <w:name w:val="Body Text Indent"/>
    <w:basedOn w:val="a"/>
    <w:link w:val="a7"/>
    <w:rsid w:val="009540B8"/>
    <w:pPr>
      <w:spacing w:after="120" w:line="240" w:lineRule="auto"/>
      <w:ind w:left="283"/>
    </w:pPr>
    <w:rPr>
      <w:rFonts w:ascii="Times New Roman" w:hAnsi="Times New Roman"/>
      <w:sz w:val="24"/>
      <w:szCs w:val="24"/>
    </w:rPr>
  </w:style>
  <w:style w:type="character" w:customStyle="1" w:styleId="a7">
    <w:name w:val="Основной текст с отступом Знак"/>
    <w:link w:val="a6"/>
    <w:locked/>
    <w:rsid w:val="009540B8"/>
    <w:rPr>
      <w:rFonts w:ascii="Times New Roman" w:eastAsia="Times New Roman" w:hAnsi="Times New Roman" w:cs="Times New Roman"/>
      <w:sz w:val="24"/>
      <w:szCs w:val="24"/>
    </w:rPr>
  </w:style>
  <w:style w:type="paragraph" w:customStyle="1" w:styleId="11">
    <w:name w:val="Абзац списка1"/>
    <w:basedOn w:val="a"/>
    <w:rsid w:val="009540B8"/>
    <w:pPr>
      <w:ind w:left="720"/>
      <w:contextualSpacing/>
    </w:pPr>
  </w:style>
  <w:style w:type="paragraph" w:styleId="a8">
    <w:name w:val="header"/>
    <w:basedOn w:val="a"/>
    <w:link w:val="a9"/>
    <w:uiPriority w:val="99"/>
    <w:rsid w:val="009540B8"/>
    <w:pPr>
      <w:tabs>
        <w:tab w:val="center" w:pos="4677"/>
        <w:tab w:val="right" w:pos="9355"/>
      </w:tabs>
      <w:spacing w:after="0" w:line="240" w:lineRule="auto"/>
      <w:ind w:left="714" w:hanging="357"/>
      <w:jc w:val="both"/>
    </w:pPr>
    <w:rPr>
      <w:rFonts w:ascii="Times New Roman" w:hAnsi="Times New Roman"/>
      <w:sz w:val="28"/>
      <w:szCs w:val="28"/>
    </w:rPr>
  </w:style>
  <w:style w:type="character" w:customStyle="1" w:styleId="a9">
    <w:name w:val="Верхний колонтитул Знак"/>
    <w:link w:val="a8"/>
    <w:uiPriority w:val="99"/>
    <w:locked/>
    <w:rsid w:val="009540B8"/>
    <w:rPr>
      <w:rFonts w:ascii="Times New Roman" w:eastAsia="Times New Roman" w:hAnsi="Times New Roman" w:cs="Times New Roman"/>
      <w:sz w:val="28"/>
      <w:szCs w:val="28"/>
    </w:rPr>
  </w:style>
  <w:style w:type="character" w:styleId="aa">
    <w:name w:val="annotation reference"/>
    <w:semiHidden/>
    <w:rsid w:val="009540B8"/>
    <w:rPr>
      <w:rFonts w:cs="Times New Roman"/>
      <w:sz w:val="16"/>
      <w:szCs w:val="16"/>
    </w:rPr>
  </w:style>
  <w:style w:type="paragraph" w:styleId="ab">
    <w:name w:val="annotation text"/>
    <w:basedOn w:val="a"/>
    <w:link w:val="ac"/>
    <w:semiHidden/>
    <w:rsid w:val="009540B8"/>
    <w:pPr>
      <w:spacing w:line="240" w:lineRule="auto"/>
    </w:pPr>
    <w:rPr>
      <w:sz w:val="20"/>
      <w:szCs w:val="20"/>
    </w:rPr>
  </w:style>
  <w:style w:type="character" w:customStyle="1" w:styleId="ac">
    <w:name w:val="Текст примечания Знак"/>
    <w:link w:val="ab"/>
    <w:semiHidden/>
    <w:locked/>
    <w:rsid w:val="009540B8"/>
    <w:rPr>
      <w:rFonts w:cs="Times New Roman"/>
      <w:sz w:val="20"/>
      <w:szCs w:val="20"/>
    </w:rPr>
  </w:style>
  <w:style w:type="paragraph" w:styleId="ad">
    <w:name w:val="Balloon Text"/>
    <w:basedOn w:val="a"/>
    <w:link w:val="ae"/>
    <w:semiHidden/>
    <w:rsid w:val="009540B8"/>
    <w:pPr>
      <w:spacing w:after="0" w:line="240" w:lineRule="auto"/>
    </w:pPr>
    <w:rPr>
      <w:rFonts w:ascii="Tahoma" w:hAnsi="Tahoma" w:cs="Tahoma"/>
      <w:sz w:val="16"/>
      <w:szCs w:val="16"/>
    </w:rPr>
  </w:style>
  <w:style w:type="character" w:customStyle="1" w:styleId="ae">
    <w:name w:val="Текст выноски Знак"/>
    <w:link w:val="ad"/>
    <w:semiHidden/>
    <w:locked/>
    <w:rsid w:val="009540B8"/>
    <w:rPr>
      <w:rFonts w:ascii="Tahoma" w:hAnsi="Tahoma" w:cs="Tahoma"/>
      <w:sz w:val="16"/>
      <w:szCs w:val="16"/>
    </w:rPr>
  </w:style>
  <w:style w:type="paragraph" w:customStyle="1" w:styleId="textbody">
    <w:name w:val="textbody"/>
    <w:basedOn w:val="a"/>
    <w:rsid w:val="00BF1A30"/>
    <w:pPr>
      <w:spacing w:before="100" w:beforeAutospacing="1" w:after="100" w:afterAutospacing="1" w:line="240" w:lineRule="auto"/>
    </w:pPr>
    <w:rPr>
      <w:rFonts w:ascii="Times New Roman" w:hAnsi="Times New Roman"/>
      <w:sz w:val="24"/>
      <w:szCs w:val="24"/>
    </w:rPr>
  </w:style>
  <w:style w:type="paragraph" w:customStyle="1" w:styleId="12">
    <w:name w:val="Обычный (Интернет)1"/>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 Знак Знак"/>
    <w:basedOn w:val="a"/>
    <w:link w:val="af"/>
    <w:rsid w:val="005A4910"/>
    <w:pPr>
      <w:spacing w:before="100" w:beforeAutospacing="1" w:after="100" w:afterAutospacing="1" w:line="240" w:lineRule="auto"/>
    </w:pPr>
    <w:rPr>
      <w:rFonts w:ascii="Times New Roman" w:hAnsi="Times New Roman"/>
      <w:sz w:val="24"/>
      <w:szCs w:val="20"/>
    </w:rPr>
  </w:style>
  <w:style w:type="character" w:customStyle="1" w:styleId="af">
    <w:name w:val="Обычный (Интернет)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12"/>
    <w:locked/>
    <w:rsid w:val="005A4910"/>
    <w:rPr>
      <w:rFonts w:ascii="Times New Roman" w:hAnsi="Times New Roman"/>
      <w:sz w:val="20"/>
      <w:lang w:val="x-none" w:eastAsia="x-none"/>
    </w:rPr>
  </w:style>
  <w:style w:type="paragraph" w:styleId="af0">
    <w:name w:val="footer"/>
    <w:basedOn w:val="a"/>
    <w:link w:val="af1"/>
    <w:rsid w:val="00095EB9"/>
    <w:pPr>
      <w:tabs>
        <w:tab w:val="center" w:pos="4677"/>
        <w:tab w:val="right" w:pos="9355"/>
      </w:tabs>
    </w:pPr>
  </w:style>
  <w:style w:type="character" w:customStyle="1" w:styleId="af1">
    <w:name w:val="Нижний колонтитул Знак"/>
    <w:link w:val="af0"/>
    <w:rsid w:val="00095EB9"/>
    <w:rPr>
      <w:sz w:val="22"/>
      <w:szCs w:val="22"/>
      <w:lang w:val="ru-RU" w:eastAsia="ru-RU"/>
    </w:rPr>
  </w:style>
  <w:style w:type="paragraph" w:styleId="21">
    <w:name w:val="Body Text 2"/>
    <w:basedOn w:val="a"/>
    <w:link w:val="22"/>
    <w:rsid w:val="000502D4"/>
    <w:pPr>
      <w:spacing w:after="120" w:line="480" w:lineRule="auto"/>
    </w:pPr>
    <w:rPr>
      <w:rFonts w:ascii="Times New Roman" w:hAnsi="Times New Roman"/>
      <w:sz w:val="20"/>
      <w:szCs w:val="20"/>
    </w:rPr>
  </w:style>
  <w:style w:type="character" w:customStyle="1" w:styleId="22">
    <w:name w:val="Основной текст 2 Знак"/>
    <w:link w:val="21"/>
    <w:rsid w:val="000502D4"/>
    <w:rPr>
      <w:rFonts w:ascii="Times New Roman" w:hAnsi="Times New Roman"/>
      <w:lang w:val="ru-RU" w:eastAsia="ru-RU"/>
    </w:rPr>
  </w:style>
  <w:style w:type="character" w:styleId="af2">
    <w:name w:val="Unresolved Mention"/>
    <w:uiPriority w:val="99"/>
    <w:semiHidden/>
    <w:unhideWhenUsed/>
    <w:rsid w:val="000A3801"/>
    <w:rPr>
      <w:color w:val="605E5C"/>
      <w:shd w:val="clear" w:color="auto" w:fill="E1DFDD"/>
    </w:rPr>
  </w:style>
  <w:style w:type="character" w:customStyle="1" w:styleId="10">
    <w:name w:val="Заголовок 1 Знак"/>
    <w:link w:val="1"/>
    <w:rsid w:val="00C10909"/>
    <w:rPr>
      <w:rFonts w:ascii="Calibri Light" w:eastAsia="Times New Roman" w:hAnsi="Calibri Light" w:cs="Times New Roman"/>
      <w:b/>
      <w:bCs/>
      <w:kern w:val="32"/>
      <w:sz w:val="32"/>
      <w:szCs w:val="32"/>
    </w:rPr>
  </w:style>
  <w:style w:type="paragraph" w:styleId="af3">
    <w:name w:val="Title"/>
    <w:basedOn w:val="a"/>
    <w:next w:val="a"/>
    <w:link w:val="af4"/>
    <w:qFormat/>
    <w:locked/>
    <w:rsid w:val="00806320"/>
    <w:pPr>
      <w:spacing w:before="240" w:after="60"/>
      <w:jc w:val="center"/>
      <w:outlineLvl w:val="0"/>
    </w:pPr>
    <w:rPr>
      <w:rFonts w:ascii="Calibri Light" w:hAnsi="Calibri Light"/>
      <w:b/>
      <w:bCs/>
      <w:kern w:val="28"/>
      <w:sz w:val="32"/>
      <w:szCs w:val="32"/>
    </w:rPr>
  </w:style>
  <w:style w:type="character" w:customStyle="1" w:styleId="af4">
    <w:name w:val="Заголовок Знак"/>
    <w:link w:val="af3"/>
    <w:rsid w:val="00806320"/>
    <w:rPr>
      <w:rFonts w:ascii="Calibri Light" w:eastAsia="Times New Roman" w:hAnsi="Calibri Light" w:cs="Times New Roman"/>
      <w:b/>
      <w:bCs/>
      <w:kern w:val="28"/>
      <w:sz w:val="32"/>
      <w:szCs w:val="32"/>
    </w:rPr>
  </w:style>
  <w:style w:type="paragraph" w:styleId="af5">
    <w:name w:val="annotation subject"/>
    <w:basedOn w:val="ab"/>
    <w:next w:val="ab"/>
    <w:link w:val="af6"/>
    <w:rsid w:val="007A4FC8"/>
    <w:pPr>
      <w:spacing w:line="276" w:lineRule="auto"/>
    </w:pPr>
    <w:rPr>
      <w:b/>
      <w:bCs/>
    </w:rPr>
  </w:style>
  <w:style w:type="character" w:customStyle="1" w:styleId="af6">
    <w:name w:val="Тема примечания Знак"/>
    <w:link w:val="af5"/>
    <w:rsid w:val="007A4FC8"/>
    <w:rPr>
      <w:rFonts w:cs="Times New Roman"/>
      <w:b/>
      <w:bCs/>
      <w:sz w:val="20"/>
      <w:szCs w:val="20"/>
    </w:rPr>
  </w:style>
  <w:style w:type="character" w:styleId="af7">
    <w:name w:val="FollowedHyperlink"/>
    <w:basedOn w:val="a0"/>
    <w:rsid w:val="00DC5176"/>
    <w:rPr>
      <w:color w:val="954F72" w:themeColor="followedHyperlink"/>
      <w:u w:val="single"/>
    </w:rPr>
  </w:style>
  <w:style w:type="character" w:customStyle="1" w:styleId="rvts37">
    <w:name w:val="rvts37"/>
    <w:basedOn w:val="a0"/>
    <w:rsid w:val="00DC5176"/>
  </w:style>
  <w:style w:type="paragraph" w:styleId="af8">
    <w:name w:val="List Paragraph"/>
    <w:basedOn w:val="a"/>
    <w:link w:val="af9"/>
    <w:uiPriority w:val="34"/>
    <w:qFormat/>
    <w:rsid w:val="00C367FF"/>
    <w:pPr>
      <w:ind w:left="720"/>
      <w:contextualSpacing/>
    </w:pPr>
  </w:style>
  <w:style w:type="character" w:customStyle="1" w:styleId="30">
    <w:name w:val="Заголовок 3 Знак"/>
    <w:basedOn w:val="a0"/>
    <w:link w:val="3"/>
    <w:semiHidden/>
    <w:rsid w:val="007820ED"/>
    <w:rPr>
      <w:rFonts w:asciiTheme="majorHAnsi" w:eastAsiaTheme="majorEastAsia" w:hAnsiTheme="majorHAnsi" w:cstheme="majorBidi"/>
      <w:color w:val="1F3763" w:themeColor="accent1" w:themeShade="7F"/>
      <w:sz w:val="24"/>
      <w:szCs w:val="24"/>
      <w:lang w:val="ru-RU" w:eastAsia="ru-RU"/>
    </w:rPr>
  </w:style>
  <w:style w:type="character" w:customStyle="1" w:styleId="20">
    <w:name w:val="Заголовок 2 Знак"/>
    <w:basedOn w:val="a0"/>
    <w:link w:val="2"/>
    <w:semiHidden/>
    <w:rsid w:val="00887FE0"/>
    <w:rPr>
      <w:rFonts w:asciiTheme="majorHAnsi" w:eastAsiaTheme="majorEastAsia" w:hAnsiTheme="majorHAnsi" w:cstheme="majorBidi"/>
      <w:color w:val="2F5496" w:themeColor="accent1" w:themeShade="BF"/>
      <w:sz w:val="26"/>
      <w:szCs w:val="26"/>
      <w:lang w:val="ru-RU" w:eastAsia="ru-RU"/>
    </w:rPr>
  </w:style>
  <w:style w:type="character" w:customStyle="1" w:styleId="separator">
    <w:name w:val="separator"/>
    <w:basedOn w:val="a0"/>
    <w:rsid w:val="00AA2617"/>
  </w:style>
  <w:style w:type="character" w:customStyle="1" w:styleId="af9">
    <w:name w:val="Абзац списка Знак"/>
    <w:link w:val="af8"/>
    <w:uiPriority w:val="34"/>
    <w:locked/>
    <w:rsid w:val="007821A5"/>
    <w:rPr>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8578160">
      <w:bodyDiv w:val="1"/>
      <w:marLeft w:val="0"/>
      <w:marRight w:val="0"/>
      <w:marTop w:val="0"/>
      <w:marBottom w:val="0"/>
      <w:divBdr>
        <w:top w:val="none" w:sz="0" w:space="0" w:color="auto"/>
        <w:left w:val="none" w:sz="0" w:space="0" w:color="auto"/>
        <w:bottom w:val="none" w:sz="0" w:space="0" w:color="auto"/>
        <w:right w:val="none" w:sz="0" w:space="0" w:color="auto"/>
      </w:divBdr>
    </w:div>
    <w:div w:id="954991002">
      <w:bodyDiv w:val="1"/>
      <w:marLeft w:val="0"/>
      <w:marRight w:val="0"/>
      <w:marTop w:val="0"/>
      <w:marBottom w:val="0"/>
      <w:divBdr>
        <w:top w:val="none" w:sz="0" w:space="0" w:color="auto"/>
        <w:left w:val="none" w:sz="0" w:space="0" w:color="auto"/>
        <w:bottom w:val="none" w:sz="0" w:space="0" w:color="auto"/>
        <w:right w:val="none" w:sz="0" w:space="0" w:color="auto"/>
      </w:divBdr>
    </w:div>
    <w:div w:id="131756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3024C-3B79-4E77-A723-484FDFDFC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10</Pages>
  <Words>3115</Words>
  <Characters>17758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НАЦІОНАЛЬНААКАДЕМІЯДЕРЖАВНОГОУПРАВЛІННЯ</vt:lpstr>
    </vt:vector>
  </TitlesOfParts>
  <Company>AlexSoft</Company>
  <LinksUpToDate>false</LinksUpToDate>
  <CharactersWithSpaces>20832</CharactersWithSpaces>
  <SharedDoc>false</SharedDoc>
  <HLinks>
    <vt:vector size="12" baseType="variant">
      <vt:variant>
        <vt:i4>6881297</vt:i4>
      </vt:variant>
      <vt:variant>
        <vt:i4>3</vt:i4>
      </vt:variant>
      <vt:variant>
        <vt:i4>0</vt:i4>
      </vt:variant>
      <vt:variant>
        <vt:i4>5</vt:i4>
      </vt:variant>
      <vt:variant>
        <vt:lpwstr>mailto:sk0577598328@</vt:lpwstr>
      </vt:variant>
      <vt:variant>
        <vt:lpwstr/>
      </vt:variant>
      <vt:variant>
        <vt:i4>7077967</vt:i4>
      </vt:variant>
      <vt:variant>
        <vt:i4>0</vt:i4>
      </vt:variant>
      <vt:variant>
        <vt:i4>0</vt:i4>
      </vt:variant>
      <vt:variant>
        <vt:i4>5</vt:i4>
      </vt:variant>
      <vt:variant>
        <vt:lpwstr>mailto:zolotarev1955@gmail.com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НАЦІОНАЛЬНААКАДЕМІЯДЕРЖАВНОГОУПРАВЛІННЯ</dc:title>
  <dc:subject/>
  <dc:creator>Влад</dc:creator>
  <cp:keywords/>
  <dc:description/>
  <cp:lastModifiedBy>.M11V22N .</cp:lastModifiedBy>
  <cp:revision>269</cp:revision>
  <cp:lastPrinted>2020-10-12T09:03:00Z</cp:lastPrinted>
  <dcterms:created xsi:type="dcterms:W3CDTF">2026-02-11T18:32:00Z</dcterms:created>
  <dcterms:modified xsi:type="dcterms:W3CDTF">2026-03-24T12:16:00Z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a2f2daab-5ffb-45e6-9c3b-f6c807ee5e90</vt:lpwstr>
  </property>
</Properties>
</file>